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4CABB" w14:textId="3976999D" w:rsidR="005F4E71" w:rsidRPr="006829B4" w:rsidRDefault="006829B4">
      <w:pPr>
        <w:rPr>
          <w:sz w:val="30"/>
          <w:szCs w:val="30"/>
        </w:rPr>
      </w:pPr>
      <w:r w:rsidRPr="006829B4">
        <w:rPr>
          <w:sz w:val="30"/>
          <w:szCs w:val="30"/>
        </w:rPr>
        <w:t>Trapdoor Tally – Summary Update</w:t>
      </w:r>
    </w:p>
    <w:p w14:paraId="519869EB" w14:textId="77777777" w:rsidR="00B16356" w:rsidRDefault="00A62996">
      <w:r>
        <w:t>Dr Geoff Barrett (</w:t>
      </w:r>
      <w:r w:rsidR="00B16356">
        <w:t>Regional Ecologist, Swan Region)</w:t>
      </w:r>
    </w:p>
    <w:p w14:paraId="498BEB60" w14:textId="4DE126C0" w:rsidR="006829B4" w:rsidRDefault="006829B4">
      <w:r>
        <w:t>June 2025</w:t>
      </w:r>
    </w:p>
    <w:p w14:paraId="6BD34958" w14:textId="77777777" w:rsidR="00FA2DBD" w:rsidRDefault="00FA2DBD"/>
    <w:p w14:paraId="78201C15" w14:textId="1A91F0E5" w:rsidR="00FA2DBD" w:rsidRPr="00FA2DBD" w:rsidRDefault="00FA2DBD">
      <w:pPr>
        <w:rPr>
          <w:b/>
          <w:bCs/>
        </w:rPr>
      </w:pPr>
      <w:r w:rsidRPr="00FA2DBD">
        <w:rPr>
          <w:b/>
          <w:bCs/>
        </w:rPr>
        <w:t>Summary</w:t>
      </w:r>
    </w:p>
    <w:p w14:paraId="5CEC7801" w14:textId="56C81B4F" w:rsidR="00FA2DBD" w:rsidRDefault="003800DC">
      <w:r>
        <w:t xml:space="preserve">The first Trapdoor Tally was run by Wirambi Landcare, </w:t>
      </w:r>
      <w:r w:rsidR="00ED349B">
        <w:t xml:space="preserve">between </w:t>
      </w:r>
      <w:r w:rsidR="00996EB5">
        <w:t>December 2023 and January 2025. The intention is that the Tally be run</w:t>
      </w:r>
      <w:r w:rsidR="001376A5">
        <w:t xml:space="preserve"> </w:t>
      </w:r>
      <w:r w:rsidR="00996EB5">
        <w:t>as an annual survey</w:t>
      </w:r>
      <w:r w:rsidR="001376A5">
        <w:t xml:space="preserve">, allowing </w:t>
      </w:r>
      <w:r w:rsidR="00BC2407">
        <w:t xml:space="preserve">reporting rates of </w:t>
      </w:r>
      <w:r w:rsidR="00F40C6F">
        <w:t xml:space="preserve">burrowing activity to serve as an indicator of the presence of trapdoor </w:t>
      </w:r>
      <w:r w:rsidR="00C14B02">
        <w:t xml:space="preserve">spiders, </w:t>
      </w:r>
      <w:r w:rsidR="00F40C6F">
        <w:t xml:space="preserve">as well as an indication of changes in </w:t>
      </w:r>
      <w:r w:rsidR="00C96E20">
        <w:t>abundance</w:t>
      </w:r>
      <w:r w:rsidR="00685124">
        <w:t xml:space="preserve"> at particular sites</w:t>
      </w:r>
      <w:r w:rsidR="00C96E20">
        <w:t>. A total of 86 surveys were completed</w:t>
      </w:r>
      <w:r w:rsidR="00422249">
        <w:t xml:space="preserve"> by 56 community volunteers, </w:t>
      </w:r>
      <w:r w:rsidR="005C449B">
        <w:t>across 69 sites</w:t>
      </w:r>
      <w:r w:rsidR="00C356C1">
        <w:t xml:space="preserve"> (Table 2). </w:t>
      </w:r>
      <w:r w:rsidR="00463D84">
        <w:t>Of</w:t>
      </w:r>
      <w:r w:rsidR="00FF6DE9">
        <w:t xml:space="preserve"> </w:t>
      </w:r>
      <w:r w:rsidR="00463D84">
        <w:t xml:space="preserve">these, </w:t>
      </w:r>
      <w:r w:rsidR="00FF6DE9">
        <w:t>21 (30%) were occupied by trapdoors</w:t>
      </w:r>
      <w:r w:rsidR="00380761">
        <w:t>, and across these 21 sites, the average number of burrows recorded per survey was 3.</w:t>
      </w:r>
      <w:r w:rsidR="003209A5">
        <w:t>2. The presence of small burrows (&lt;</w:t>
      </w:r>
      <w:r w:rsidR="004A1E58">
        <w:t>15mm diameter), indicates that recruitment of young spiders is occurring</w:t>
      </w:r>
      <w:r w:rsidR="00D645B8">
        <w:t xml:space="preserve"> at some sites</w:t>
      </w:r>
      <w:r w:rsidR="004A1E58">
        <w:t xml:space="preserve">. </w:t>
      </w:r>
      <w:r w:rsidR="005710B3">
        <w:t xml:space="preserve">The highest density of burrows </w:t>
      </w:r>
      <w:r w:rsidR="00792DDC">
        <w:t xml:space="preserve">occurred at Lowlands nature Reserve, with an average of 10 burrows per hectare. </w:t>
      </w:r>
    </w:p>
    <w:p w14:paraId="6EB99871" w14:textId="77777777" w:rsidR="00FA2DBD" w:rsidRDefault="00FA2DBD"/>
    <w:p w14:paraId="466FBA7B" w14:textId="77777777" w:rsidR="00FA2DBD" w:rsidRDefault="00FA2DBD"/>
    <w:p w14:paraId="5CC390B5" w14:textId="77777777" w:rsidR="001613A5" w:rsidRDefault="00E10CEF">
      <w:pPr>
        <w:rPr>
          <w:b/>
          <w:bCs/>
        </w:rPr>
      </w:pPr>
      <w:r>
        <w:rPr>
          <w:b/>
          <w:bCs/>
        </w:rPr>
        <w:t xml:space="preserve">Background </w:t>
      </w:r>
    </w:p>
    <w:p w14:paraId="60272374" w14:textId="66300F30" w:rsidR="006829B4" w:rsidRPr="006829B4" w:rsidRDefault="00E10CEF">
      <w:pPr>
        <w:rPr>
          <w:b/>
          <w:bCs/>
        </w:rPr>
      </w:pPr>
      <w:r w:rsidRPr="001613A5">
        <w:t>(</w:t>
      </w:r>
      <w:r w:rsidR="008A2B2B" w:rsidRPr="001613A5">
        <w:t>thanks to Dr Leanda Mason</w:t>
      </w:r>
      <w:r w:rsidR="001613A5" w:rsidRPr="001613A5">
        <w:t>, ECU</w:t>
      </w:r>
      <w:r w:rsidR="008A2B2B" w:rsidRPr="001613A5">
        <w:t>)</w:t>
      </w:r>
      <w:r>
        <w:rPr>
          <w:b/>
          <w:bCs/>
        </w:rPr>
        <w:t xml:space="preserve"> </w:t>
      </w:r>
    </w:p>
    <w:p w14:paraId="1BE3A405" w14:textId="02774E91" w:rsidR="006829B4" w:rsidRDefault="006829B4" w:rsidP="006829B4">
      <w:r>
        <w:t xml:space="preserve">Trapdoor spiders belong to the </w:t>
      </w:r>
      <w:r w:rsidRPr="00C91283">
        <w:t>Mygalomorph</w:t>
      </w:r>
      <w:r>
        <w:t xml:space="preserve"> group, which includes the tarantulas and funnel web spiders. Many are short-range endemic species, that occur in small, restricted areas of undisturbed native vegetation with shady areas, a mix of low shrubs, woody debris, leaf litter and bare earth. They don’t like </w:t>
      </w:r>
      <w:r w:rsidR="00570182">
        <w:t xml:space="preserve">dense </w:t>
      </w:r>
      <w:r>
        <w:t>weed</w:t>
      </w:r>
      <w:r w:rsidR="00570182">
        <w:t xml:space="preserve"> cover,</w:t>
      </w:r>
      <w:r>
        <w:t xml:space="preserve"> and are indicators of healthy bushland with an intact ground, invertebrate community. </w:t>
      </w:r>
    </w:p>
    <w:p w14:paraId="4DDC874E" w14:textId="61F3062A" w:rsidR="00CD6492" w:rsidRDefault="006829B4" w:rsidP="00092A1A">
      <w:r>
        <w:t>The Trapdoor Tally focus</w:t>
      </w:r>
      <w:r w:rsidR="00E1436D">
        <w:t>es</w:t>
      </w:r>
      <w:r>
        <w:t xml:space="preserve"> on trapdoor species with open burrows (no lid), that </w:t>
      </w:r>
      <w:r w:rsidR="00E1436D">
        <w:t>are</w:t>
      </w:r>
      <w:r>
        <w:t xml:space="preserve"> more easily seen. </w:t>
      </w:r>
      <w:r w:rsidR="00FF478C">
        <w:t>The</w:t>
      </w:r>
      <w:r w:rsidR="00182C56">
        <w:t xml:space="preserve">re are two </w:t>
      </w:r>
      <w:r w:rsidR="00041A07">
        <w:t xml:space="preserve">relatively </w:t>
      </w:r>
      <w:r w:rsidR="00FF478C">
        <w:t>common species in the Perth Region</w:t>
      </w:r>
      <w:r w:rsidR="00041A07">
        <w:t>;</w:t>
      </w:r>
      <w:r w:rsidR="00FF478C">
        <w:t xml:space="preserve"> the</w:t>
      </w:r>
      <w:r w:rsidRPr="00527D72">
        <w:rPr>
          <w:rFonts w:eastAsia="Times New Roman"/>
        </w:rPr>
        <w:t xml:space="preserve"> </w:t>
      </w:r>
      <w:r w:rsidRPr="003E1250">
        <w:t>Wishbone Spider</w:t>
      </w:r>
      <w:r>
        <w:t xml:space="preserve"> </w:t>
      </w:r>
      <w:r w:rsidRPr="00233346">
        <w:t>(</w:t>
      </w:r>
      <w:r w:rsidRPr="00527D72">
        <w:rPr>
          <w:i/>
          <w:iCs/>
        </w:rPr>
        <w:t>Aname mainae</w:t>
      </w:r>
      <w:r w:rsidRPr="00233346">
        <w:t>)</w:t>
      </w:r>
      <w:r>
        <w:t xml:space="preserve">, </w:t>
      </w:r>
      <w:r w:rsidR="00534C1D">
        <w:t>that ha</w:t>
      </w:r>
      <w:r w:rsidR="00182C56">
        <w:t>s</w:t>
      </w:r>
      <w:r w:rsidR="00534C1D">
        <w:t xml:space="preserve"> round, vertical burrows, without much web,</w:t>
      </w:r>
      <w:r w:rsidR="00041A07">
        <w:t>that are</w:t>
      </w:r>
      <w:r w:rsidR="00534C1D">
        <w:t xml:space="preserve"> easily seen in open, sandy areas, </w:t>
      </w:r>
      <w:r w:rsidR="00FC19EA">
        <w:t>during</w:t>
      </w:r>
      <w:r w:rsidR="00534C1D">
        <w:t xml:space="preserve"> winte</w:t>
      </w:r>
      <w:r w:rsidR="00FC19EA">
        <w:t>r</w:t>
      </w:r>
      <w:r w:rsidR="00534C1D">
        <w:t xml:space="preserve">. </w:t>
      </w:r>
      <w:r w:rsidR="00FC19EA">
        <w:t>Wishbone spiders</w:t>
      </w:r>
      <w:r w:rsidR="004E2748">
        <w:t xml:space="preserve"> are less active</w:t>
      </w:r>
      <w:r w:rsidR="00527D72">
        <w:t xml:space="preserve"> over summer,</w:t>
      </w:r>
      <w:r w:rsidR="00F36AA9">
        <w:t xml:space="preserve"> when they</w:t>
      </w:r>
      <w:r w:rsidR="00527D72">
        <w:t xml:space="preserve"> </w:t>
      </w:r>
      <w:r w:rsidR="00FC19EA">
        <w:t>appear to</w:t>
      </w:r>
      <w:r w:rsidR="00656974">
        <w:t xml:space="preserve"> </w:t>
      </w:r>
      <w:r w:rsidR="00527D72">
        <w:t xml:space="preserve">cover </w:t>
      </w:r>
      <w:r w:rsidR="00442C3F">
        <w:t>their burrows</w:t>
      </w:r>
      <w:r w:rsidR="00656974">
        <w:t xml:space="preserve"> with leaves</w:t>
      </w:r>
      <w:r w:rsidR="00251DF1">
        <w:t xml:space="preserve">, </w:t>
      </w:r>
      <w:r w:rsidR="00CD6492">
        <w:t xml:space="preserve">and </w:t>
      </w:r>
      <w:r w:rsidR="00F36AA9">
        <w:t xml:space="preserve">when </w:t>
      </w:r>
      <w:r w:rsidR="00CD6492">
        <w:t>the</w:t>
      </w:r>
      <w:r w:rsidR="00534C1D">
        <w:t xml:space="preserve"> males </w:t>
      </w:r>
      <w:r w:rsidR="00012B94">
        <w:t xml:space="preserve">are vulnerable to wildfire, </w:t>
      </w:r>
      <w:r w:rsidR="00D85255">
        <w:t>as they disperse to find females and new territories</w:t>
      </w:r>
      <w:r w:rsidR="00CD6492">
        <w:t xml:space="preserve">. </w:t>
      </w:r>
    </w:p>
    <w:p w14:paraId="1DFC62B6" w14:textId="43536BD0" w:rsidR="00092A1A" w:rsidRDefault="00CD6492" w:rsidP="00092A1A">
      <w:r>
        <w:t xml:space="preserve">The other </w:t>
      </w:r>
      <w:r w:rsidR="006829B4">
        <w:rPr>
          <w:rFonts w:eastAsia="Times New Roman"/>
        </w:rPr>
        <w:t xml:space="preserve">relatively common trapdoor </w:t>
      </w:r>
      <w:r w:rsidR="006829B4">
        <w:t xml:space="preserve">on the </w:t>
      </w:r>
      <w:r w:rsidR="00DD0685">
        <w:t>in the Perth Region</w:t>
      </w:r>
      <w:r w:rsidR="006829B4" w:rsidRPr="007D769E">
        <w:t xml:space="preserve">, </w:t>
      </w:r>
      <w:r>
        <w:t xml:space="preserve">is </w:t>
      </w:r>
      <w:r w:rsidR="006829B4" w:rsidRPr="007D769E">
        <w:t>the Lidless Banksia Trapdoor Spider</w:t>
      </w:r>
      <w:r w:rsidR="006829B4">
        <w:rPr>
          <w:i/>
          <w:iCs/>
        </w:rPr>
        <w:t xml:space="preserve"> </w:t>
      </w:r>
      <w:r w:rsidR="006829B4">
        <w:t>(</w:t>
      </w:r>
      <w:r w:rsidR="006829B4">
        <w:rPr>
          <w:i/>
          <w:iCs/>
        </w:rPr>
        <w:t>Proshermacha</w:t>
      </w:r>
      <w:r w:rsidR="006829B4" w:rsidRPr="00185B15">
        <w:rPr>
          <w:i/>
          <w:iCs/>
        </w:rPr>
        <w:t xml:space="preserve"> tepperi</w:t>
      </w:r>
      <w:r w:rsidR="006829B4">
        <w:t xml:space="preserve">). These </w:t>
      </w:r>
      <w:r w:rsidR="00163AD7">
        <w:t xml:space="preserve">have large, </w:t>
      </w:r>
      <w:r w:rsidR="00163AD7" w:rsidRPr="00163AD7">
        <w:rPr>
          <w:iCs/>
        </w:rPr>
        <w:t>easy to see</w:t>
      </w:r>
      <w:r w:rsidR="00163AD7">
        <w:rPr>
          <w:iCs/>
        </w:rPr>
        <w:t xml:space="preserve">, web </w:t>
      </w:r>
      <w:r w:rsidR="00163AD7" w:rsidRPr="00163AD7">
        <w:rPr>
          <w:iCs/>
        </w:rPr>
        <w:t>funnels</w:t>
      </w:r>
      <w:r w:rsidR="00163AD7">
        <w:rPr>
          <w:iCs/>
        </w:rPr>
        <w:t>, often</w:t>
      </w:r>
      <w:r w:rsidR="00F835A6">
        <w:rPr>
          <w:iCs/>
        </w:rPr>
        <w:t xml:space="preserve"> raised above ground,</w:t>
      </w:r>
      <w:r w:rsidR="00163AD7">
        <w:rPr>
          <w:iCs/>
        </w:rPr>
        <w:t xml:space="preserve"> within low, dense vegetation. </w:t>
      </w:r>
      <w:r w:rsidR="00163AD7" w:rsidRPr="00163AD7">
        <w:rPr>
          <w:iCs/>
        </w:rPr>
        <w:t>The</w:t>
      </w:r>
      <w:r w:rsidR="00F835A6">
        <w:rPr>
          <w:iCs/>
        </w:rPr>
        <w:t xml:space="preserve"> females</w:t>
      </w:r>
      <w:r w:rsidR="00163AD7" w:rsidRPr="00163AD7">
        <w:rPr>
          <w:iCs/>
        </w:rPr>
        <w:t xml:space="preserve"> put their webs out and make them look nice in the summer months (Doilies)</w:t>
      </w:r>
      <w:r w:rsidR="00B12541">
        <w:t xml:space="preserve">, </w:t>
      </w:r>
      <w:r w:rsidR="00DE2DB9">
        <w:t xml:space="preserve">to attract males, </w:t>
      </w:r>
      <w:r w:rsidR="00B12541">
        <w:t>and disperse</w:t>
      </w:r>
      <w:r w:rsidR="00B12541">
        <w:rPr>
          <w:iCs/>
        </w:rPr>
        <w:t xml:space="preserve"> </w:t>
      </w:r>
      <w:r w:rsidR="00163AD7" w:rsidRPr="00B12541">
        <w:rPr>
          <w:iCs/>
        </w:rPr>
        <w:t>in the winter/autumn</w:t>
      </w:r>
      <w:r w:rsidR="00DE2DB9">
        <w:rPr>
          <w:iCs/>
        </w:rPr>
        <w:t>.</w:t>
      </w:r>
      <w:r w:rsidR="00163AD7" w:rsidRPr="00B12541">
        <w:rPr>
          <w:iCs/>
        </w:rPr>
        <w:t xml:space="preserve"> </w:t>
      </w:r>
      <w:r w:rsidR="00163AD7">
        <w:rPr>
          <w:iCs/>
        </w:rPr>
        <w:t xml:space="preserve">They are </w:t>
      </w:r>
      <w:r w:rsidR="00810523">
        <w:rPr>
          <w:iCs/>
        </w:rPr>
        <w:t xml:space="preserve">larger than the </w:t>
      </w:r>
      <w:r w:rsidR="00810523" w:rsidRPr="00810523">
        <w:rPr>
          <w:i/>
        </w:rPr>
        <w:t>Aname</w:t>
      </w:r>
      <w:r w:rsidR="00DE2DB9">
        <w:rPr>
          <w:iCs/>
        </w:rPr>
        <w:t xml:space="preserve">, able to </w:t>
      </w:r>
      <w:r w:rsidR="00163AD7">
        <w:rPr>
          <w:iCs/>
        </w:rPr>
        <w:t>eat small lizards (baby skinks).</w:t>
      </w:r>
      <w:r w:rsidR="00F61B9E">
        <w:t xml:space="preserve"> </w:t>
      </w:r>
      <w:r w:rsidR="00092A1A">
        <w:t xml:space="preserve">Note that the </w:t>
      </w:r>
      <w:r w:rsidR="00092A1A" w:rsidRPr="003579FA">
        <w:t>Shield-backed Trapdoor Spider</w:t>
      </w:r>
      <w:r w:rsidR="00092A1A">
        <w:t xml:space="preserve"> (</w:t>
      </w:r>
      <w:r w:rsidR="00092A1A" w:rsidRPr="00092A1A">
        <w:rPr>
          <w:i/>
          <w:iCs/>
        </w:rPr>
        <w:t>Idiosoma nigrum</w:t>
      </w:r>
      <w:r w:rsidR="00092A1A">
        <w:t>)</w:t>
      </w:r>
      <w:r w:rsidR="00A534A1">
        <w:t xml:space="preserve">, which occurs in the </w:t>
      </w:r>
      <w:r w:rsidR="00DE2DB9">
        <w:t xml:space="preserve">WA </w:t>
      </w:r>
      <w:r w:rsidR="00A534A1">
        <w:t xml:space="preserve">Wheatbelt, </w:t>
      </w:r>
      <w:r w:rsidR="00092A1A">
        <w:t>is listed as Threatened</w:t>
      </w:r>
      <w:r w:rsidR="00A534A1">
        <w:t xml:space="preserve">. </w:t>
      </w:r>
    </w:p>
    <w:p w14:paraId="6CBFF85B" w14:textId="77777777" w:rsidR="00A638A6" w:rsidRDefault="00A638A6" w:rsidP="00A638A6">
      <w:pPr>
        <w:rPr>
          <w:b/>
          <w:bCs/>
        </w:rPr>
      </w:pPr>
    </w:p>
    <w:p w14:paraId="2716E558" w14:textId="77777777" w:rsidR="00D645B8" w:rsidRDefault="00D645B8">
      <w:pPr>
        <w:rPr>
          <w:b/>
          <w:bCs/>
        </w:rPr>
      </w:pPr>
      <w:r>
        <w:rPr>
          <w:b/>
          <w:bCs/>
        </w:rPr>
        <w:br w:type="page"/>
      </w:r>
    </w:p>
    <w:p w14:paraId="23B88DA9" w14:textId="6E64AB92" w:rsidR="00A638A6" w:rsidRPr="00082926" w:rsidRDefault="00A638A6" w:rsidP="00A638A6">
      <w:pPr>
        <w:rPr>
          <w:b/>
          <w:bCs/>
        </w:rPr>
      </w:pPr>
      <w:r w:rsidRPr="00082926">
        <w:rPr>
          <w:b/>
          <w:bCs/>
        </w:rPr>
        <w:lastRenderedPageBreak/>
        <w:t>Objectives of the Trapdoor Tally</w:t>
      </w:r>
    </w:p>
    <w:p w14:paraId="7A1F505A" w14:textId="77777777" w:rsidR="00A638A6" w:rsidRPr="00261DD4" w:rsidRDefault="00A638A6" w:rsidP="00A638A6">
      <w:pPr>
        <w:pStyle w:val="ListParagraph"/>
        <w:numPr>
          <w:ilvl w:val="0"/>
          <w:numId w:val="1"/>
        </w:numPr>
        <w:spacing w:after="200" w:line="276" w:lineRule="auto"/>
      </w:pPr>
      <w:r w:rsidRPr="00261DD4">
        <w:t xml:space="preserve">To establish a set of monitoring sites where </w:t>
      </w:r>
      <w:r>
        <w:t>trapdoor burrows</w:t>
      </w:r>
      <w:r w:rsidRPr="00261DD4">
        <w:t xml:space="preserve"> are counted annually using </w:t>
      </w:r>
      <w:r>
        <w:t xml:space="preserve">a </w:t>
      </w:r>
      <w:r w:rsidRPr="00261DD4">
        <w:t>robust, repeatable method.</w:t>
      </w:r>
    </w:p>
    <w:p w14:paraId="1E5A833C" w14:textId="77777777" w:rsidR="00A638A6" w:rsidRPr="00261DD4" w:rsidRDefault="00A638A6" w:rsidP="00A638A6">
      <w:pPr>
        <w:pStyle w:val="ListParagraph"/>
        <w:numPr>
          <w:ilvl w:val="0"/>
          <w:numId w:val="1"/>
        </w:numPr>
        <w:spacing w:after="200" w:line="276" w:lineRule="auto"/>
      </w:pPr>
      <w:r w:rsidRPr="00261DD4">
        <w:t xml:space="preserve">To capture data about </w:t>
      </w:r>
      <w:r>
        <w:t>Trapdoor Spiders</w:t>
      </w:r>
      <w:r w:rsidRPr="00261DD4">
        <w:t>, that can be used as a reference for population trends, future planning decisions and conservation projects.</w:t>
      </w:r>
    </w:p>
    <w:p w14:paraId="11695610" w14:textId="77777777" w:rsidR="00A638A6" w:rsidRPr="00261DD4" w:rsidRDefault="00A638A6" w:rsidP="00A638A6">
      <w:pPr>
        <w:pStyle w:val="ListParagraph"/>
        <w:numPr>
          <w:ilvl w:val="0"/>
          <w:numId w:val="1"/>
        </w:numPr>
        <w:spacing w:after="200" w:line="276" w:lineRule="auto"/>
      </w:pPr>
      <w:r w:rsidRPr="00261DD4">
        <w:t xml:space="preserve">To provide data on the distribution and abundance of </w:t>
      </w:r>
      <w:r>
        <w:t>Trapdoor Spiders</w:t>
      </w:r>
      <w:r w:rsidRPr="00261DD4">
        <w:t xml:space="preserve"> in the </w:t>
      </w:r>
      <w:r>
        <w:t>Greater Perth Region</w:t>
      </w:r>
      <w:r w:rsidRPr="00261DD4">
        <w:t xml:space="preserve">. </w:t>
      </w:r>
    </w:p>
    <w:p w14:paraId="11175F4F" w14:textId="77777777" w:rsidR="00A638A6" w:rsidRPr="00261DD4" w:rsidRDefault="00A638A6" w:rsidP="00A638A6">
      <w:pPr>
        <w:pStyle w:val="ListParagraph"/>
        <w:numPr>
          <w:ilvl w:val="0"/>
          <w:numId w:val="1"/>
        </w:numPr>
        <w:spacing w:after="200" w:line="276" w:lineRule="auto"/>
      </w:pPr>
      <w:r w:rsidRPr="00261DD4">
        <w:t xml:space="preserve">To raise awareness in the community about </w:t>
      </w:r>
      <w:r>
        <w:t>Trapdoor Spiders</w:t>
      </w:r>
      <w:r w:rsidRPr="00261DD4">
        <w:t xml:space="preserve">, </w:t>
      </w:r>
      <w:r>
        <w:t xml:space="preserve">some of </w:t>
      </w:r>
      <w:r w:rsidRPr="00261DD4">
        <w:t>which are endangered.</w:t>
      </w:r>
    </w:p>
    <w:p w14:paraId="48B015B7" w14:textId="77777777" w:rsidR="00A638A6" w:rsidRPr="00DE6EB5" w:rsidRDefault="00A638A6" w:rsidP="00A638A6">
      <w:pPr>
        <w:pStyle w:val="ListParagraph"/>
        <w:numPr>
          <w:ilvl w:val="0"/>
          <w:numId w:val="1"/>
        </w:numPr>
        <w:spacing w:after="200" w:line="276" w:lineRule="auto"/>
      </w:pPr>
      <w:r w:rsidRPr="00261DD4">
        <w:t xml:space="preserve">To engage the community in citizen science to assist with </w:t>
      </w:r>
      <w:r>
        <w:t>Trapdoor Spider</w:t>
      </w:r>
      <w:r w:rsidRPr="00261DD4">
        <w:t xml:space="preserve"> conservation.</w:t>
      </w:r>
    </w:p>
    <w:p w14:paraId="419504CE" w14:textId="77777777" w:rsidR="00D645B8" w:rsidRDefault="00D645B8" w:rsidP="00A638A6">
      <w:pPr>
        <w:rPr>
          <w:b/>
          <w:bCs/>
        </w:rPr>
      </w:pPr>
    </w:p>
    <w:p w14:paraId="76666DD8" w14:textId="77777777" w:rsidR="00D645B8" w:rsidRDefault="00D645B8" w:rsidP="00A638A6">
      <w:pPr>
        <w:rPr>
          <w:b/>
          <w:bCs/>
        </w:rPr>
      </w:pPr>
    </w:p>
    <w:p w14:paraId="32B745BE" w14:textId="0CE63405" w:rsidR="00A638A6" w:rsidRPr="00973499" w:rsidRDefault="00A638A6" w:rsidP="00A638A6">
      <w:pPr>
        <w:rPr>
          <w:b/>
          <w:bCs/>
        </w:rPr>
      </w:pPr>
      <w:r w:rsidRPr="00973499">
        <w:rPr>
          <w:b/>
          <w:bCs/>
        </w:rPr>
        <w:t>Survey Method</w:t>
      </w:r>
    </w:p>
    <w:p w14:paraId="3BFB5C98" w14:textId="6AC30325" w:rsidR="00A638A6" w:rsidRDefault="00A638A6" w:rsidP="00A638A6">
      <w:r>
        <w:t xml:space="preserve">A 20-minute </w:t>
      </w:r>
      <w:r w:rsidR="005E40E5">
        <w:t>area</w:t>
      </w:r>
      <w:r>
        <w:t xml:space="preserve"> search method </w:t>
      </w:r>
      <w:r w:rsidR="00586A59">
        <w:t>was</w:t>
      </w:r>
      <w:r>
        <w:t xml:space="preserve"> used, </w:t>
      </w:r>
      <w:r w:rsidR="00586A59">
        <w:t>with</w:t>
      </w:r>
      <w:r>
        <w:t xml:space="preserve"> the observer walk</w:t>
      </w:r>
      <w:r w:rsidR="00586A59">
        <w:t>ing</w:t>
      </w:r>
      <w:r>
        <w:t xml:space="preserve"> slowly, looking at the ground, recording any burrows seen (usually within 2m of the observer). A </w:t>
      </w:r>
      <w:r w:rsidR="002B44FF">
        <w:t xml:space="preserve">metric </w:t>
      </w:r>
      <w:r>
        <w:t xml:space="preserve">ruler is used to measure the diameter of </w:t>
      </w:r>
      <w:r w:rsidR="002B44FF">
        <w:t>a sub-sample of</w:t>
      </w:r>
      <w:r>
        <w:t xml:space="preserve"> burrow</w:t>
      </w:r>
      <w:r w:rsidR="002B44FF">
        <w:t>s</w:t>
      </w:r>
      <w:r>
        <w:t xml:space="preserve"> (without disturbing the entrance</w:t>
      </w:r>
      <w:r w:rsidR="000F2901">
        <w:t xml:space="preserve">, </w:t>
      </w:r>
      <w:r>
        <w:t xml:space="preserve">see survey sheet in Appendix for further details).  </w:t>
      </w:r>
    </w:p>
    <w:p w14:paraId="48C7CB07" w14:textId="77777777" w:rsidR="003A38F2" w:rsidRDefault="003A38F2" w:rsidP="006829B4">
      <w:pPr>
        <w:rPr>
          <w:b/>
          <w:bCs/>
        </w:rPr>
      </w:pPr>
    </w:p>
    <w:p w14:paraId="461596EF" w14:textId="6B12BC1E" w:rsidR="009A1A2F" w:rsidRPr="00F977E3" w:rsidRDefault="00F977E3" w:rsidP="006829B4">
      <w:pPr>
        <w:rPr>
          <w:b/>
          <w:bCs/>
        </w:rPr>
      </w:pPr>
      <w:r w:rsidRPr="00F977E3">
        <w:rPr>
          <w:b/>
          <w:bCs/>
        </w:rPr>
        <w:t>Trapdoor recruitment</w:t>
      </w:r>
    </w:p>
    <w:p w14:paraId="0F55A74C" w14:textId="5EE18618" w:rsidR="00F977E3" w:rsidRDefault="00F977E3" w:rsidP="006829B4">
      <w:r>
        <w:t xml:space="preserve">An indication of whether trapdoor populations are </w:t>
      </w:r>
      <w:r w:rsidR="00C46A23">
        <w:t>self-sustaining</w:t>
      </w:r>
      <w:r w:rsidR="00A124CE">
        <w:t>, and replacing themselves, can be gauged by recording the diameter of the burrows. If there are small</w:t>
      </w:r>
      <w:r w:rsidR="007C38CC">
        <w:t xml:space="preserve"> (&lt;15mm diameter), as well as, large burrows (&gt;</w:t>
      </w:r>
      <w:r w:rsidR="00DF3B21">
        <w:t>20</w:t>
      </w:r>
      <w:r w:rsidR="007C38CC">
        <w:t>mm diameter)</w:t>
      </w:r>
      <w:r w:rsidR="00072678">
        <w:t xml:space="preserve">, the population contains both mature adults and juveniles. </w:t>
      </w:r>
      <w:r w:rsidR="00F213C2">
        <w:t xml:space="preserve">By tracking the proportion of small holes over time, </w:t>
      </w:r>
      <w:r w:rsidR="000C1EB7">
        <w:t xml:space="preserve">changes in the recruitment rate of juveniles can be identified. </w:t>
      </w:r>
    </w:p>
    <w:p w14:paraId="6B961866" w14:textId="77777777" w:rsidR="004235E5" w:rsidRDefault="004235E5" w:rsidP="006829B4"/>
    <w:p w14:paraId="54E433D4" w14:textId="693C6F04" w:rsidR="004235E5" w:rsidRPr="004235E5" w:rsidRDefault="004235E5" w:rsidP="006829B4">
      <w:pPr>
        <w:rPr>
          <w:b/>
          <w:bCs/>
        </w:rPr>
      </w:pPr>
      <w:r w:rsidRPr="004235E5">
        <w:rPr>
          <w:b/>
          <w:bCs/>
        </w:rPr>
        <w:t>Population Density</w:t>
      </w:r>
    </w:p>
    <w:p w14:paraId="00B4247A" w14:textId="1C7A0ADF" w:rsidR="000C1EB7" w:rsidRDefault="00807841" w:rsidP="006829B4">
      <w:r>
        <w:t>A</w:t>
      </w:r>
      <w:r w:rsidR="008B1993">
        <w:t xml:space="preserve"> GPS tracker </w:t>
      </w:r>
      <w:r w:rsidR="00881EC6">
        <w:t>is</w:t>
      </w:r>
      <w:r w:rsidR="008B1993">
        <w:t xml:space="preserve"> used to plot to </w:t>
      </w:r>
      <w:r w:rsidR="00BE4CA3">
        <w:t>calculate the distance</w:t>
      </w:r>
      <w:r w:rsidR="008B1993">
        <w:t xml:space="preserve"> </w:t>
      </w:r>
      <w:r w:rsidR="0021545B">
        <w:t>walked during the 20</w:t>
      </w:r>
      <w:r w:rsidR="00E402D9">
        <w:t>-</w:t>
      </w:r>
      <w:r w:rsidR="0021545B">
        <w:t xml:space="preserve">minute survey. </w:t>
      </w:r>
      <w:r w:rsidR="00ED0115">
        <w:t xml:space="preserve">The average distance </w:t>
      </w:r>
      <w:r w:rsidR="00BE4CA3">
        <w:t xml:space="preserve">from the observer to the burrow, when initially sighted, was </w:t>
      </w:r>
      <w:r w:rsidR="008C0AD5">
        <w:t>recorded at a</w:t>
      </w:r>
      <w:r w:rsidR="00CB229E">
        <w:t xml:space="preserve"> </w:t>
      </w:r>
      <w:r w:rsidR="008C0AD5">
        <w:t>subset of sites</w:t>
      </w:r>
      <w:r w:rsidR="001548D2">
        <w:t xml:space="preserve">. This average distance was </w:t>
      </w:r>
      <w:r w:rsidR="00F7223F">
        <w:t>1.15m</w:t>
      </w:r>
      <w:r w:rsidR="001548D2">
        <w:t xml:space="preserve"> (</w:t>
      </w:r>
      <w:r w:rsidR="00AE3CF9">
        <w:t>max=2m, min=0.5m</w:t>
      </w:r>
      <w:r w:rsidR="007E1C1A">
        <w:t xml:space="preserve">, </w:t>
      </w:r>
      <w:r w:rsidR="00F7223F">
        <w:t xml:space="preserve">n=66 sightings). </w:t>
      </w:r>
      <w:r w:rsidR="007E1C1A">
        <w:t xml:space="preserve">Based on this </w:t>
      </w:r>
      <w:r w:rsidR="001548D2">
        <w:t>figure</w:t>
      </w:r>
      <w:r w:rsidR="007E1C1A">
        <w:t xml:space="preserve">, it </w:t>
      </w:r>
      <w:r w:rsidR="003574F4">
        <w:t xml:space="preserve">is assumed that all visible burrows, </w:t>
      </w:r>
      <w:r w:rsidR="00FA118C">
        <w:t>were</w:t>
      </w:r>
      <w:r w:rsidR="003574F4">
        <w:t xml:space="preserve"> recorded within 2.5m of the observer. This measure (</w:t>
      </w:r>
      <w:r w:rsidR="00A87382">
        <w:t>average transect</w:t>
      </w:r>
      <w:r w:rsidR="003574F4">
        <w:t xml:space="preserve"> width</w:t>
      </w:r>
      <w:r w:rsidR="00A87382">
        <w:t xml:space="preserve"> = 2.5m</w:t>
      </w:r>
      <w:r w:rsidR="003574F4">
        <w:t xml:space="preserve">), combined with the </w:t>
      </w:r>
      <w:r w:rsidR="00513ED3">
        <w:t>average length of the transect</w:t>
      </w:r>
      <w:r w:rsidR="00A87382">
        <w:t xml:space="preserve"> </w:t>
      </w:r>
      <w:r w:rsidR="005F4396">
        <w:t>for a given survey</w:t>
      </w:r>
      <w:r w:rsidR="00513ED3">
        <w:t>,</w:t>
      </w:r>
      <w:r w:rsidR="00BE4CA3">
        <w:t xml:space="preserve"> </w:t>
      </w:r>
      <w:r w:rsidR="005F4396">
        <w:t>provide</w:t>
      </w:r>
      <w:r w:rsidR="002F5D74">
        <w:t xml:space="preserve"> </w:t>
      </w:r>
      <w:r w:rsidR="006D1485">
        <w:t>an estimate of the area surveyed</w:t>
      </w:r>
      <w:r w:rsidR="002D6DE6">
        <w:t xml:space="preserve">, which can be used to estimate the density of </w:t>
      </w:r>
      <w:r w:rsidR="008C0AD5">
        <w:t xml:space="preserve">burrows at a particular location. </w:t>
      </w:r>
      <w:r w:rsidR="00DA5746">
        <w:t>T</w:t>
      </w:r>
      <w:r w:rsidR="00417F7B">
        <w:t>o calculate density, t</w:t>
      </w:r>
      <w:r w:rsidR="00DA5746">
        <w:t xml:space="preserve">he </w:t>
      </w:r>
      <w:r w:rsidR="00E24962">
        <w:t xml:space="preserve">average </w:t>
      </w:r>
      <w:r w:rsidR="00DA5746">
        <w:t xml:space="preserve">number of burrows </w:t>
      </w:r>
      <w:r w:rsidR="00E24962">
        <w:t>per survey</w:t>
      </w:r>
      <w:r w:rsidR="00176212">
        <w:t xml:space="preserve">, was divided by the average area </w:t>
      </w:r>
      <w:r w:rsidR="00767048">
        <w:t xml:space="preserve">(ha) </w:t>
      </w:r>
      <w:r w:rsidR="00176212">
        <w:t xml:space="preserve">of the strip transect surveyed, </w:t>
      </w:r>
      <w:r w:rsidR="00767048">
        <w:t>then multiplied</w:t>
      </w:r>
      <w:r w:rsidR="00176212">
        <w:t xml:space="preserve"> 10,000</w:t>
      </w:r>
      <w:r w:rsidR="003309C9">
        <w:t xml:space="preserve"> to convert the measure to burrows per hectare</w:t>
      </w:r>
      <w:r w:rsidR="008C39C0">
        <w:t xml:space="preserve">. </w:t>
      </w:r>
      <w:r w:rsidR="00ED14D9">
        <w:t>D</w:t>
      </w:r>
      <w:r w:rsidR="008C39C0">
        <w:t xml:space="preserve">ensity estimates in this report, </w:t>
      </w:r>
      <w:r w:rsidR="00ED14D9">
        <w:rPr>
          <w:bCs/>
        </w:rPr>
        <w:t xml:space="preserve">were calculated for </w:t>
      </w:r>
      <w:r w:rsidR="00BA2B6C">
        <w:rPr>
          <w:bCs/>
        </w:rPr>
        <w:t xml:space="preserve">sites at </w:t>
      </w:r>
      <w:r w:rsidR="00ED14D9">
        <w:rPr>
          <w:bCs/>
        </w:rPr>
        <w:t xml:space="preserve">three </w:t>
      </w:r>
      <w:r w:rsidR="00BA2B6C">
        <w:rPr>
          <w:bCs/>
        </w:rPr>
        <w:t>locations</w:t>
      </w:r>
      <w:r w:rsidR="003C5664">
        <w:rPr>
          <w:bCs/>
        </w:rPr>
        <w:t xml:space="preserve"> (Table 3)</w:t>
      </w:r>
      <w:r w:rsidR="00ED14D9">
        <w:rPr>
          <w:bCs/>
        </w:rPr>
        <w:t xml:space="preserve">, </w:t>
      </w:r>
      <w:r w:rsidR="003309C9">
        <w:rPr>
          <w:bCs/>
        </w:rPr>
        <w:t xml:space="preserve">where at least two burrows were recorded </w:t>
      </w:r>
      <w:r w:rsidR="00BB7D49">
        <w:rPr>
          <w:bCs/>
        </w:rPr>
        <w:t xml:space="preserve">(a </w:t>
      </w:r>
      <w:r w:rsidR="003309C9">
        <w:rPr>
          <w:bCs/>
        </w:rPr>
        <w:t>strip transect width of 5m</w:t>
      </w:r>
      <w:r w:rsidR="00BB7D49">
        <w:rPr>
          <w:bCs/>
        </w:rPr>
        <w:t xml:space="preserve"> was assumed</w:t>
      </w:r>
      <w:r w:rsidR="003309C9">
        <w:rPr>
          <w:bCs/>
        </w:rPr>
        <w:t xml:space="preserve">, </w:t>
      </w:r>
      <w:r w:rsidR="00A25B75">
        <w:rPr>
          <w:bCs/>
        </w:rPr>
        <w:t xml:space="preserve">and </w:t>
      </w:r>
      <w:r w:rsidR="003309C9">
        <w:rPr>
          <w:bCs/>
        </w:rPr>
        <w:t xml:space="preserve">estimates of </w:t>
      </w:r>
      <w:r w:rsidR="00BB7D49">
        <w:rPr>
          <w:bCs/>
        </w:rPr>
        <w:t xml:space="preserve">the average </w:t>
      </w:r>
      <w:r w:rsidR="003309C9">
        <w:rPr>
          <w:bCs/>
        </w:rPr>
        <w:t xml:space="preserve">transect length may </w:t>
      </w:r>
      <w:r w:rsidR="00F87BD1">
        <w:rPr>
          <w:bCs/>
        </w:rPr>
        <w:t xml:space="preserve">have been based on </w:t>
      </w:r>
      <w:r w:rsidR="003309C9">
        <w:rPr>
          <w:bCs/>
        </w:rPr>
        <w:t>surveys in adjacent sites)</w:t>
      </w:r>
      <w:r w:rsidR="00E62E0B">
        <w:rPr>
          <w:bCs/>
        </w:rPr>
        <w:t xml:space="preserve">. </w:t>
      </w:r>
    </w:p>
    <w:p w14:paraId="020A8062" w14:textId="77777777" w:rsidR="000768E1" w:rsidRDefault="000768E1" w:rsidP="006829B4"/>
    <w:p w14:paraId="2F76DE14" w14:textId="77777777" w:rsidR="00217C26" w:rsidRDefault="00217C26">
      <w:r>
        <w:br w:type="page"/>
      </w:r>
    </w:p>
    <w:p w14:paraId="4E4CC3FA" w14:textId="506D42B7" w:rsidR="003A38F2" w:rsidRDefault="00044091" w:rsidP="004064CE">
      <w:pPr>
        <w:jc w:val="center"/>
      </w:pPr>
      <w:r w:rsidRPr="00044091">
        <w:rPr>
          <w:noProof/>
        </w:rPr>
        <w:drawing>
          <wp:inline distT="0" distB="0" distL="0" distR="0" wp14:anchorId="0AA53529" wp14:editId="69ED9E7E">
            <wp:extent cx="2810362" cy="3658364"/>
            <wp:effectExtent l="0" t="0" r="9525" b="0"/>
            <wp:docPr id="33833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30759" name=""/>
                    <pic:cNvPicPr/>
                  </pic:nvPicPr>
                  <pic:blipFill>
                    <a:blip r:embed="rId7"/>
                    <a:stretch>
                      <a:fillRect/>
                    </a:stretch>
                  </pic:blipFill>
                  <pic:spPr>
                    <a:xfrm>
                      <a:off x="0" y="0"/>
                      <a:ext cx="2818297" cy="3668694"/>
                    </a:xfrm>
                    <a:prstGeom prst="rect">
                      <a:avLst/>
                    </a:prstGeom>
                  </pic:spPr>
                </pic:pic>
              </a:graphicData>
            </a:graphic>
          </wp:inline>
        </w:drawing>
      </w:r>
    </w:p>
    <w:p w14:paraId="60962E8C" w14:textId="777B7980" w:rsidR="004064CE" w:rsidRPr="00415050" w:rsidRDefault="00415050" w:rsidP="004064CE">
      <w:pPr>
        <w:jc w:val="center"/>
        <w:rPr>
          <w:bCs/>
        </w:rPr>
      </w:pPr>
      <w:r w:rsidRPr="00415050">
        <w:rPr>
          <w:b/>
        </w:rPr>
        <w:t>Figure</w:t>
      </w:r>
      <w:r w:rsidR="00221290">
        <w:rPr>
          <w:b/>
        </w:rPr>
        <w:t xml:space="preserve"> 1</w:t>
      </w:r>
      <w:r w:rsidRPr="00415050">
        <w:rPr>
          <w:b/>
        </w:rPr>
        <w:t>:</w:t>
      </w:r>
      <w:r>
        <w:rPr>
          <w:bCs/>
        </w:rPr>
        <w:t xml:space="preserve"> </w:t>
      </w:r>
      <w:r w:rsidR="001D0E97">
        <w:rPr>
          <w:bCs/>
        </w:rPr>
        <w:t>Location</w:t>
      </w:r>
      <w:r w:rsidR="004064CE" w:rsidRPr="00415050">
        <w:rPr>
          <w:bCs/>
        </w:rPr>
        <w:t xml:space="preserve"> of </w:t>
      </w:r>
      <w:r w:rsidR="00044091" w:rsidRPr="00415050">
        <w:rPr>
          <w:bCs/>
        </w:rPr>
        <w:t xml:space="preserve">69 Trapdoor Tally </w:t>
      </w:r>
      <w:r w:rsidR="004064CE" w:rsidRPr="00415050">
        <w:rPr>
          <w:bCs/>
        </w:rPr>
        <w:t>survey sites</w:t>
      </w:r>
      <w:r w:rsidR="001D0E97">
        <w:rPr>
          <w:bCs/>
        </w:rPr>
        <w:t xml:space="preserve"> (yellow dots)</w:t>
      </w:r>
    </w:p>
    <w:p w14:paraId="6E94C371" w14:textId="77777777" w:rsidR="003A38F2" w:rsidRDefault="003A38F2" w:rsidP="006829B4"/>
    <w:p w14:paraId="405EAB9D" w14:textId="26047083" w:rsidR="00CE10B4" w:rsidRDefault="00415050" w:rsidP="006829B4">
      <w:r w:rsidRPr="00415050">
        <w:rPr>
          <w:b/>
          <w:bCs/>
        </w:rPr>
        <w:t>Table</w:t>
      </w:r>
      <w:r w:rsidR="00C356C1">
        <w:rPr>
          <w:b/>
          <w:bCs/>
        </w:rPr>
        <w:t xml:space="preserve"> 1</w:t>
      </w:r>
      <w:r w:rsidRPr="00415050">
        <w:rPr>
          <w:b/>
          <w:bCs/>
        </w:rPr>
        <w:t>:</w:t>
      </w:r>
      <w:r>
        <w:t xml:space="preserve"> </w:t>
      </w:r>
      <w:r w:rsidR="00CE10B4">
        <w:t>T</w:t>
      </w:r>
      <w:r w:rsidR="00797328">
        <w:t>he 17 t</w:t>
      </w:r>
      <w:r w:rsidR="00CE10B4">
        <w:t>rapdoor sp</w:t>
      </w:r>
      <w:r w:rsidR="00797328">
        <w:t>ecies</w:t>
      </w:r>
      <w:r w:rsidR="00CE10B4">
        <w:t xml:space="preserve"> occurring in the Perth Region</w:t>
      </w:r>
      <w:r w:rsidR="00672069">
        <w:t xml:space="preserve"> (</w:t>
      </w:r>
      <w:r w:rsidR="00672069" w:rsidRPr="00672069">
        <w:t>Atlas of Living Australia)</w:t>
      </w:r>
      <w:r w:rsidR="006B4540">
        <w:t>:</w:t>
      </w:r>
    </w:p>
    <w:tbl>
      <w:tblPr>
        <w:tblW w:w="7460" w:type="dxa"/>
        <w:tblInd w:w="-20" w:type="dxa"/>
        <w:tblLook w:val="04A0" w:firstRow="1" w:lastRow="0" w:firstColumn="1" w:lastColumn="0" w:noHBand="0" w:noVBand="1"/>
      </w:tblPr>
      <w:tblGrid>
        <w:gridCol w:w="3820"/>
        <w:gridCol w:w="3640"/>
      </w:tblGrid>
      <w:tr w:rsidR="003765F0" w:rsidRPr="003765F0" w14:paraId="5E887838" w14:textId="77777777" w:rsidTr="003765F0">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79697" w14:textId="77777777" w:rsidR="003765F0" w:rsidRPr="003765F0" w:rsidRDefault="003765F0" w:rsidP="003765F0">
            <w:pPr>
              <w:spacing w:after="0" w:line="240" w:lineRule="auto"/>
              <w:rPr>
                <w:rFonts w:ascii="Aptos Narrow" w:eastAsia="Times New Roman" w:hAnsi="Aptos Narrow" w:cs="Times New Roman"/>
                <w:b/>
                <w:bCs/>
                <w:color w:val="000000"/>
                <w:lang w:eastAsia="en-AU"/>
              </w:rPr>
            </w:pPr>
            <w:r w:rsidRPr="003765F0">
              <w:rPr>
                <w:rFonts w:ascii="Aptos Narrow" w:eastAsia="Times New Roman" w:hAnsi="Aptos Narrow" w:cs="Times New Roman"/>
                <w:b/>
                <w:bCs/>
                <w:color w:val="000000"/>
                <w:lang w:eastAsia="en-AU"/>
              </w:rPr>
              <w:t>Common Name</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4348E510" w14:textId="77777777" w:rsidR="003765F0" w:rsidRPr="003765F0" w:rsidRDefault="003765F0" w:rsidP="003765F0">
            <w:pPr>
              <w:spacing w:after="0" w:line="240" w:lineRule="auto"/>
              <w:rPr>
                <w:rFonts w:ascii="Aptos Narrow" w:eastAsia="Times New Roman" w:hAnsi="Aptos Narrow" w:cs="Times New Roman"/>
                <w:b/>
                <w:bCs/>
                <w:color w:val="000000"/>
                <w:lang w:eastAsia="en-AU"/>
              </w:rPr>
            </w:pPr>
            <w:r w:rsidRPr="003765F0">
              <w:rPr>
                <w:rFonts w:ascii="Aptos Narrow" w:eastAsia="Times New Roman" w:hAnsi="Aptos Narrow" w:cs="Times New Roman"/>
                <w:b/>
                <w:bCs/>
                <w:color w:val="000000"/>
                <w:lang w:eastAsia="en-AU"/>
              </w:rPr>
              <w:t>Scientific name</w:t>
            </w:r>
          </w:p>
        </w:tc>
      </w:tr>
      <w:tr w:rsidR="003765F0" w:rsidRPr="003765F0" w14:paraId="419A8B57"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478DB47"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Black Wish-bone Spider</w:t>
            </w:r>
          </w:p>
        </w:tc>
        <w:tc>
          <w:tcPr>
            <w:tcW w:w="3640" w:type="dxa"/>
            <w:tcBorders>
              <w:top w:val="nil"/>
              <w:left w:val="nil"/>
              <w:bottom w:val="single" w:sz="4" w:space="0" w:color="auto"/>
              <w:right w:val="single" w:sz="4" w:space="0" w:color="auto"/>
            </w:tcBorders>
            <w:shd w:val="clear" w:color="auto" w:fill="auto"/>
            <w:noWrap/>
            <w:vAlign w:val="bottom"/>
            <w:hideMark/>
          </w:tcPr>
          <w:p w14:paraId="1B8111F4"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Aname mainae</w:t>
            </w:r>
          </w:p>
        </w:tc>
      </w:tr>
      <w:tr w:rsidR="003765F0" w:rsidRPr="003765F0" w14:paraId="6CA08827"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0E0704E"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Wish-bone Spider</w:t>
            </w:r>
          </w:p>
        </w:tc>
        <w:tc>
          <w:tcPr>
            <w:tcW w:w="3640" w:type="dxa"/>
            <w:tcBorders>
              <w:top w:val="nil"/>
              <w:left w:val="nil"/>
              <w:bottom w:val="single" w:sz="4" w:space="0" w:color="auto"/>
              <w:right w:val="single" w:sz="4" w:space="0" w:color="auto"/>
            </w:tcBorders>
            <w:shd w:val="clear" w:color="auto" w:fill="auto"/>
            <w:noWrap/>
            <w:vAlign w:val="bottom"/>
            <w:hideMark/>
          </w:tcPr>
          <w:p w14:paraId="1D41492A"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Aname maculata</w:t>
            </w:r>
          </w:p>
        </w:tc>
      </w:tr>
      <w:tr w:rsidR="003765F0" w:rsidRPr="003765F0" w14:paraId="02C80A1C"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5942D56"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Sand curtain spider</w:t>
            </w:r>
          </w:p>
        </w:tc>
        <w:tc>
          <w:tcPr>
            <w:tcW w:w="3640" w:type="dxa"/>
            <w:tcBorders>
              <w:top w:val="nil"/>
              <w:left w:val="nil"/>
              <w:bottom w:val="single" w:sz="4" w:space="0" w:color="auto"/>
              <w:right w:val="single" w:sz="4" w:space="0" w:color="auto"/>
            </w:tcBorders>
            <w:shd w:val="clear" w:color="auto" w:fill="auto"/>
            <w:noWrap/>
            <w:vAlign w:val="bottom"/>
            <w:hideMark/>
          </w:tcPr>
          <w:p w14:paraId="009C2F1D"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Cethegus fugax</w:t>
            </w:r>
          </w:p>
        </w:tc>
      </w:tr>
      <w:tr w:rsidR="003765F0" w:rsidRPr="003765F0" w14:paraId="5956EB45"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F388BD8"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Inornate Trapdoor Spider</w:t>
            </w:r>
          </w:p>
        </w:tc>
        <w:tc>
          <w:tcPr>
            <w:tcW w:w="3640" w:type="dxa"/>
            <w:tcBorders>
              <w:top w:val="nil"/>
              <w:left w:val="nil"/>
              <w:bottom w:val="single" w:sz="4" w:space="0" w:color="auto"/>
              <w:right w:val="single" w:sz="4" w:space="0" w:color="auto"/>
            </w:tcBorders>
            <w:shd w:val="clear" w:color="auto" w:fill="auto"/>
            <w:noWrap/>
            <w:vAlign w:val="bottom"/>
            <w:hideMark/>
          </w:tcPr>
          <w:p w14:paraId="4759C13C"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Euoplos inornatus</w:t>
            </w:r>
          </w:p>
        </w:tc>
      </w:tr>
      <w:tr w:rsidR="003765F0" w:rsidRPr="003765F0" w14:paraId="2E153170"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68C930D"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(Armored) Trapdoor Spider</w:t>
            </w:r>
          </w:p>
        </w:tc>
        <w:tc>
          <w:tcPr>
            <w:tcW w:w="3640" w:type="dxa"/>
            <w:tcBorders>
              <w:top w:val="nil"/>
              <w:left w:val="nil"/>
              <w:bottom w:val="single" w:sz="4" w:space="0" w:color="auto"/>
              <w:right w:val="single" w:sz="4" w:space="0" w:color="auto"/>
            </w:tcBorders>
            <w:shd w:val="clear" w:color="auto" w:fill="auto"/>
            <w:noWrap/>
            <w:vAlign w:val="bottom"/>
            <w:hideMark/>
          </w:tcPr>
          <w:p w14:paraId="09F24386"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Gaius villosus</w:t>
            </w:r>
          </w:p>
        </w:tc>
      </w:tr>
      <w:tr w:rsidR="003765F0" w:rsidRPr="003765F0" w14:paraId="6FA288EE"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E1673A5"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 xml:space="preserve"> </w:t>
            </w:r>
          </w:p>
        </w:tc>
        <w:tc>
          <w:tcPr>
            <w:tcW w:w="3640" w:type="dxa"/>
            <w:tcBorders>
              <w:top w:val="nil"/>
              <w:left w:val="nil"/>
              <w:bottom w:val="single" w:sz="4" w:space="0" w:color="auto"/>
              <w:right w:val="single" w:sz="4" w:space="0" w:color="auto"/>
            </w:tcBorders>
            <w:shd w:val="clear" w:color="auto" w:fill="auto"/>
            <w:noWrap/>
            <w:vAlign w:val="bottom"/>
            <w:hideMark/>
          </w:tcPr>
          <w:p w14:paraId="3E5F789A"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Idiommata blackwallii</w:t>
            </w:r>
          </w:p>
        </w:tc>
      </w:tr>
      <w:tr w:rsidR="003765F0" w:rsidRPr="003765F0" w14:paraId="380F090B"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96BFC42"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 xml:space="preserve"> (Armored) Trapdoor Spider</w:t>
            </w:r>
          </w:p>
        </w:tc>
        <w:tc>
          <w:tcPr>
            <w:tcW w:w="3640" w:type="dxa"/>
            <w:tcBorders>
              <w:top w:val="nil"/>
              <w:left w:val="nil"/>
              <w:bottom w:val="single" w:sz="4" w:space="0" w:color="auto"/>
              <w:right w:val="single" w:sz="4" w:space="0" w:color="auto"/>
            </w:tcBorders>
            <w:shd w:val="clear" w:color="auto" w:fill="auto"/>
            <w:noWrap/>
            <w:vAlign w:val="bottom"/>
            <w:hideMark/>
          </w:tcPr>
          <w:p w14:paraId="4EB95C19"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Idiosoma jarrah</w:t>
            </w:r>
          </w:p>
        </w:tc>
      </w:tr>
      <w:tr w:rsidR="003765F0" w:rsidRPr="003765F0" w14:paraId="7E39EF5C"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3DABC4B"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 xml:space="preserve"> (Spiny, Armoured) Trapdoor Spider</w:t>
            </w:r>
          </w:p>
        </w:tc>
        <w:tc>
          <w:tcPr>
            <w:tcW w:w="3640" w:type="dxa"/>
            <w:tcBorders>
              <w:top w:val="nil"/>
              <w:left w:val="nil"/>
              <w:bottom w:val="single" w:sz="4" w:space="0" w:color="auto"/>
              <w:right w:val="single" w:sz="4" w:space="0" w:color="auto"/>
            </w:tcBorders>
            <w:shd w:val="clear" w:color="auto" w:fill="auto"/>
            <w:noWrap/>
            <w:vAlign w:val="bottom"/>
            <w:hideMark/>
          </w:tcPr>
          <w:p w14:paraId="69766628"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Idiosoma rhaphiduca</w:t>
            </w:r>
          </w:p>
        </w:tc>
      </w:tr>
      <w:tr w:rsidR="003765F0" w:rsidRPr="003765F0" w14:paraId="69614B87"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FA08CAB"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 xml:space="preserve">SCP Shield-Backed Trapdoor Spider* </w:t>
            </w:r>
          </w:p>
        </w:tc>
        <w:tc>
          <w:tcPr>
            <w:tcW w:w="3640" w:type="dxa"/>
            <w:tcBorders>
              <w:top w:val="nil"/>
              <w:left w:val="nil"/>
              <w:bottom w:val="single" w:sz="4" w:space="0" w:color="auto"/>
              <w:right w:val="single" w:sz="4" w:space="0" w:color="auto"/>
            </w:tcBorders>
            <w:shd w:val="clear" w:color="auto" w:fill="auto"/>
            <w:noWrap/>
            <w:vAlign w:val="bottom"/>
            <w:hideMark/>
          </w:tcPr>
          <w:p w14:paraId="1D41337F"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Idiosoma sigillatum</w:t>
            </w:r>
          </w:p>
        </w:tc>
      </w:tr>
      <w:tr w:rsidR="003765F0" w:rsidRPr="003765F0" w14:paraId="2CFE78CC"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549B6351"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(Armored) Trapdoor Spider</w:t>
            </w:r>
          </w:p>
        </w:tc>
        <w:tc>
          <w:tcPr>
            <w:tcW w:w="3640" w:type="dxa"/>
            <w:tcBorders>
              <w:top w:val="nil"/>
              <w:left w:val="nil"/>
              <w:bottom w:val="single" w:sz="4" w:space="0" w:color="auto"/>
              <w:right w:val="single" w:sz="4" w:space="0" w:color="auto"/>
            </w:tcBorders>
            <w:shd w:val="clear" w:color="auto" w:fill="auto"/>
            <w:noWrap/>
            <w:vAlign w:val="bottom"/>
            <w:hideMark/>
          </w:tcPr>
          <w:p w14:paraId="683DFC21"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Idiosoma subtriste</w:t>
            </w:r>
          </w:p>
        </w:tc>
      </w:tr>
      <w:tr w:rsidR="003765F0" w:rsidRPr="003765F0" w14:paraId="6AA86BF5"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96CF8C9"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Mouse Spider</w:t>
            </w:r>
          </w:p>
        </w:tc>
        <w:tc>
          <w:tcPr>
            <w:tcW w:w="3640" w:type="dxa"/>
            <w:tcBorders>
              <w:top w:val="nil"/>
              <w:left w:val="nil"/>
              <w:bottom w:val="single" w:sz="4" w:space="0" w:color="auto"/>
              <w:right w:val="single" w:sz="4" w:space="0" w:color="auto"/>
            </w:tcBorders>
            <w:shd w:val="clear" w:color="auto" w:fill="auto"/>
            <w:noWrap/>
            <w:vAlign w:val="bottom"/>
            <w:hideMark/>
          </w:tcPr>
          <w:p w14:paraId="24910639"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Missulena granulosa</w:t>
            </w:r>
          </w:p>
        </w:tc>
      </w:tr>
      <w:tr w:rsidR="003765F0" w:rsidRPr="003765F0" w14:paraId="54D41FE9"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5A427922"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Hogg’s Mouse Spider</w:t>
            </w:r>
          </w:p>
        </w:tc>
        <w:tc>
          <w:tcPr>
            <w:tcW w:w="3640" w:type="dxa"/>
            <w:tcBorders>
              <w:top w:val="nil"/>
              <w:left w:val="nil"/>
              <w:bottom w:val="single" w:sz="4" w:space="0" w:color="auto"/>
              <w:right w:val="single" w:sz="4" w:space="0" w:color="auto"/>
            </w:tcBorders>
            <w:shd w:val="clear" w:color="auto" w:fill="auto"/>
            <w:noWrap/>
            <w:vAlign w:val="bottom"/>
            <w:hideMark/>
          </w:tcPr>
          <w:p w14:paraId="432DF31B"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Missulena hoggi</w:t>
            </w:r>
          </w:p>
        </w:tc>
      </w:tr>
      <w:tr w:rsidR="003765F0" w:rsidRPr="003765F0" w14:paraId="25588860"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8D903F6"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Red-headed Mouse Spider</w:t>
            </w:r>
          </w:p>
        </w:tc>
        <w:tc>
          <w:tcPr>
            <w:tcW w:w="3640" w:type="dxa"/>
            <w:tcBorders>
              <w:top w:val="nil"/>
              <w:left w:val="nil"/>
              <w:bottom w:val="single" w:sz="4" w:space="0" w:color="auto"/>
              <w:right w:val="single" w:sz="4" w:space="0" w:color="auto"/>
            </w:tcBorders>
            <w:shd w:val="clear" w:color="auto" w:fill="auto"/>
            <w:noWrap/>
            <w:vAlign w:val="bottom"/>
            <w:hideMark/>
          </w:tcPr>
          <w:p w14:paraId="6879D7CB"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Missulena occatoria</w:t>
            </w:r>
          </w:p>
        </w:tc>
      </w:tr>
      <w:tr w:rsidR="003765F0" w:rsidRPr="003765F0" w14:paraId="1748AA34"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5074877E"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 </w:t>
            </w:r>
          </w:p>
        </w:tc>
        <w:tc>
          <w:tcPr>
            <w:tcW w:w="3640" w:type="dxa"/>
            <w:tcBorders>
              <w:top w:val="nil"/>
              <w:left w:val="nil"/>
              <w:bottom w:val="single" w:sz="4" w:space="0" w:color="auto"/>
              <w:right w:val="single" w:sz="4" w:space="0" w:color="auto"/>
            </w:tcBorders>
            <w:shd w:val="clear" w:color="auto" w:fill="auto"/>
            <w:noWrap/>
            <w:vAlign w:val="bottom"/>
            <w:hideMark/>
          </w:tcPr>
          <w:p w14:paraId="217EC497"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Proshermacha auropilosa</w:t>
            </w:r>
          </w:p>
        </w:tc>
      </w:tr>
      <w:tr w:rsidR="003765F0" w:rsidRPr="003765F0" w14:paraId="21E6E8EA"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59B63C18"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Lidless Banksia Trapdoor Spider</w:t>
            </w:r>
          </w:p>
        </w:tc>
        <w:tc>
          <w:tcPr>
            <w:tcW w:w="3640" w:type="dxa"/>
            <w:tcBorders>
              <w:top w:val="nil"/>
              <w:left w:val="nil"/>
              <w:bottom w:val="single" w:sz="4" w:space="0" w:color="auto"/>
              <w:right w:val="single" w:sz="4" w:space="0" w:color="auto"/>
            </w:tcBorders>
            <w:shd w:val="clear" w:color="auto" w:fill="auto"/>
            <w:noWrap/>
            <w:vAlign w:val="bottom"/>
            <w:hideMark/>
          </w:tcPr>
          <w:p w14:paraId="3F2C4F31"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Proshermacha tepperi</w:t>
            </w:r>
          </w:p>
        </w:tc>
      </w:tr>
      <w:tr w:rsidR="003765F0" w:rsidRPr="003765F0" w14:paraId="4179AE5C"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28211E1"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Barking Spider</w:t>
            </w:r>
          </w:p>
        </w:tc>
        <w:tc>
          <w:tcPr>
            <w:tcW w:w="3640" w:type="dxa"/>
            <w:tcBorders>
              <w:top w:val="nil"/>
              <w:left w:val="nil"/>
              <w:bottom w:val="single" w:sz="4" w:space="0" w:color="auto"/>
              <w:right w:val="single" w:sz="4" w:space="0" w:color="auto"/>
            </w:tcBorders>
            <w:shd w:val="clear" w:color="auto" w:fill="auto"/>
            <w:noWrap/>
            <w:vAlign w:val="bottom"/>
            <w:hideMark/>
          </w:tcPr>
          <w:p w14:paraId="42F4B968"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Selenocosmia stirlingi</w:t>
            </w:r>
          </w:p>
        </w:tc>
      </w:tr>
      <w:tr w:rsidR="003765F0" w:rsidRPr="003765F0" w14:paraId="75F76523" w14:textId="77777777" w:rsidTr="003765F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422E89E" w14:textId="77777777" w:rsidR="003765F0" w:rsidRPr="003765F0" w:rsidRDefault="003765F0" w:rsidP="003765F0">
            <w:pPr>
              <w:spacing w:after="0" w:line="240" w:lineRule="auto"/>
              <w:rPr>
                <w:rFonts w:ascii="Aptos Narrow" w:eastAsia="Times New Roman" w:hAnsi="Aptos Narrow" w:cs="Times New Roman"/>
                <w:color w:val="000000"/>
                <w:lang w:eastAsia="en-AU"/>
              </w:rPr>
            </w:pPr>
            <w:r w:rsidRPr="003765F0">
              <w:rPr>
                <w:rFonts w:ascii="Aptos Narrow" w:eastAsia="Times New Roman" w:hAnsi="Aptos Narrow" w:cs="Times New Roman"/>
                <w:color w:val="000000"/>
                <w:lang w:eastAsia="en-AU"/>
              </w:rPr>
              <w:t>Michaelsens Brush-footed Trapdoor</w:t>
            </w:r>
          </w:p>
        </w:tc>
        <w:tc>
          <w:tcPr>
            <w:tcW w:w="3640" w:type="dxa"/>
            <w:tcBorders>
              <w:top w:val="nil"/>
              <w:left w:val="nil"/>
              <w:bottom w:val="single" w:sz="4" w:space="0" w:color="auto"/>
              <w:right w:val="single" w:sz="4" w:space="0" w:color="auto"/>
            </w:tcBorders>
            <w:shd w:val="clear" w:color="auto" w:fill="auto"/>
            <w:noWrap/>
            <w:vAlign w:val="bottom"/>
            <w:hideMark/>
          </w:tcPr>
          <w:p w14:paraId="7A42F67F" w14:textId="77777777" w:rsidR="003765F0" w:rsidRPr="003765F0" w:rsidRDefault="003765F0" w:rsidP="003765F0">
            <w:pPr>
              <w:spacing w:after="0" w:line="240" w:lineRule="auto"/>
              <w:rPr>
                <w:rFonts w:ascii="Aptos Narrow" w:eastAsia="Times New Roman" w:hAnsi="Aptos Narrow" w:cs="Times New Roman"/>
                <w:i/>
                <w:iCs/>
                <w:color w:val="000000"/>
                <w:lang w:eastAsia="en-AU"/>
              </w:rPr>
            </w:pPr>
            <w:r w:rsidRPr="003765F0">
              <w:rPr>
                <w:rFonts w:ascii="Aptos Narrow" w:eastAsia="Times New Roman" w:hAnsi="Aptos Narrow" w:cs="Times New Roman"/>
                <w:i/>
                <w:iCs/>
                <w:color w:val="000000"/>
                <w:lang w:eastAsia="en-AU"/>
              </w:rPr>
              <w:t>Synothele michaelseni</w:t>
            </w:r>
          </w:p>
        </w:tc>
      </w:tr>
    </w:tbl>
    <w:p w14:paraId="72F2752B" w14:textId="0018A3D0" w:rsidR="003579FA" w:rsidRDefault="006B4540" w:rsidP="006B4540">
      <w:r>
        <w:t>*</w:t>
      </w:r>
      <w:r w:rsidR="003D4951">
        <w:t xml:space="preserve">DBCA </w:t>
      </w:r>
      <w:r>
        <w:t>Priority 3 species</w:t>
      </w:r>
    </w:p>
    <w:p w14:paraId="3F267957" w14:textId="2008D669" w:rsidR="008A6270" w:rsidRDefault="009A1A2F" w:rsidP="00FC2622">
      <w:pPr>
        <w:rPr>
          <w:b/>
          <w:bCs/>
        </w:rPr>
      </w:pPr>
      <w:r>
        <w:rPr>
          <w:b/>
          <w:bCs/>
        </w:rPr>
        <w:br w:type="page"/>
      </w:r>
      <w:r w:rsidR="00FC2622" w:rsidRPr="008A6270">
        <w:rPr>
          <w:b/>
          <w:bCs/>
        </w:rPr>
        <w:t xml:space="preserve">Project </w:t>
      </w:r>
      <w:r w:rsidR="00A638A6">
        <w:rPr>
          <w:b/>
          <w:bCs/>
        </w:rPr>
        <w:t>Results</w:t>
      </w:r>
    </w:p>
    <w:p w14:paraId="42FBE35A" w14:textId="77777777" w:rsidR="00590026" w:rsidRPr="008A6659" w:rsidRDefault="00590026" w:rsidP="00FC2622">
      <w:pPr>
        <w:rPr>
          <w:b/>
          <w:bCs/>
        </w:rPr>
      </w:pPr>
    </w:p>
    <w:p w14:paraId="3D9FFE12" w14:textId="52633E1B" w:rsidR="00FC2622" w:rsidRPr="009C0EE9" w:rsidRDefault="00FC2622" w:rsidP="00FC2622">
      <w:pPr>
        <w:rPr>
          <w:bCs/>
        </w:rPr>
      </w:pPr>
      <w:r w:rsidRPr="003309C9">
        <w:rPr>
          <w:b/>
        </w:rPr>
        <w:t>Table</w:t>
      </w:r>
      <w:r w:rsidR="00C356C1">
        <w:rPr>
          <w:b/>
        </w:rPr>
        <w:t xml:space="preserve"> 2</w:t>
      </w:r>
      <w:r w:rsidRPr="003309C9">
        <w:rPr>
          <w:b/>
        </w:rPr>
        <w:t>:</w:t>
      </w:r>
      <w:r w:rsidRPr="009C0EE9">
        <w:rPr>
          <w:bCs/>
        </w:rPr>
        <w:t xml:space="preserve"> Summary of </w:t>
      </w:r>
      <w:r>
        <w:rPr>
          <w:bCs/>
        </w:rPr>
        <w:t>Trapdoor</w:t>
      </w:r>
      <w:r w:rsidRPr="009C0EE9">
        <w:rPr>
          <w:bCs/>
        </w:rPr>
        <w:t xml:space="preserve"> Tally data across all years (</w:t>
      </w:r>
      <w:r w:rsidR="003F773E">
        <w:rPr>
          <w:bCs/>
        </w:rPr>
        <w:t>Dec</w:t>
      </w:r>
      <w:r w:rsidRPr="009C0EE9">
        <w:rPr>
          <w:bCs/>
        </w:rPr>
        <w:t xml:space="preserve"> 2023</w:t>
      </w:r>
      <w:r w:rsidR="003F773E">
        <w:rPr>
          <w:bCs/>
        </w:rPr>
        <w:t xml:space="preserve"> to Jan 2025</w:t>
      </w:r>
      <w:r w:rsidRPr="009C0EE9">
        <w:rPr>
          <w:bCs/>
        </w:rPr>
        <w:t>)</w:t>
      </w:r>
    </w:p>
    <w:tbl>
      <w:tblPr>
        <w:tblStyle w:val="TableGrid"/>
        <w:tblW w:w="0" w:type="auto"/>
        <w:tblLook w:val="04A0" w:firstRow="1" w:lastRow="0" w:firstColumn="1" w:lastColumn="0" w:noHBand="0" w:noVBand="1"/>
      </w:tblPr>
      <w:tblGrid>
        <w:gridCol w:w="6232"/>
        <w:gridCol w:w="1276"/>
      </w:tblGrid>
      <w:tr w:rsidR="00FC2622" w:rsidRPr="00261DD4" w14:paraId="3DF9AF5B" w14:textId="77777777" w:rsidTr="001F0DED">
        <w:tc>
          <w:tcPr>
            <w:tcW w:w="6232" w:type="dxa"/>
          </w:tcPr>
          <w:p w14:paraId="3DE2C3C4" w14:textId="0D66BE61" w:rsidR="00FC2622" w:rsidRPr="00261DD4" w:rsidRDefault="00FC2622" w:rsidP="00FE7388">
            <w:pPr>
              <w:spacing w:after="120"/>
              <w:rPr>
                <w:b/>
                <w:sz w:val="20"/>
                <w:szCs w:val="20"/>
              </w:rPr>
            </w:pPr>
            <w:r w:rsidRPr="00261DD4">
              <w:rPr>
                <w:bCs/>
                <w:sz w:val="20"/>
                <w:szCs w:val="20"/>
              </w:rPr>
              <w:t>Total number of surveys</w:t>
            </w:r>
          </w:p>
        </w:tc>
        <w:tc>
          <w:tcPr>
            <w:tcW w:w="1276" w:type="dxa"/>
          </w:tcPr>
          <w:p w14:paraId="3F7D1E21" w14:textId="57DDA6BA" w:rsidR="00FC2622" w:rsidRPr="00EF67CF" w:rsidRDefault="00966A5A" w:rsidP="00A1246F">
            <w:pPr>
              <w:jc w:val="center"/>
              <w:rPr>
                <w:b/>
                <w:sz w:val="20"/>
                <w:szCs w:val="20"/>
              </w:rPr>
            </w:pPr>
            <w:r w:rsidRPr="00EF67CF">
              <w:rPr>
                <w:bCs/>
                <w:sz w:val="20"/>
                <w:szCs w:val="20"/>
              </w:rPr>
              <w:t>86</w:t>
            </w:r>
          </w:p>
        </w:tc>
      </w:tr>
      <w:tr w:rsidR="00FC2622" w:rsidRPr="00261DD4" w14:paraId="7D6F4ABD" w14:textId="77777777" w:rsidTr="001F0DED">
        <w:tc>
          <w:tcPr>
            <w:tcW w:w="6232" w:type="dxa"/>
          </w:tcPr>
          <w:p w14:paraId="597F05AC" w14:textId="3C0DFAFE" w:rsidR="00FC2622" w:rsidRPr="00261DD4" w:rsidRDefault="00FC2622" w:rsidP="00FE7388">
            <w:pPr>
              <w:spacing w:after="120"/>
              <w:rPr>
                <w:bCs/>
                <w:sz w:val="20"/>
                <w:szCs w:val="20"/>
              </w:rPr>
            </w:pPr>
            <w:r w:rsidRPr="00261DD4">
              <w:rPr>
                <w:bCs/>
                <w:sz w:val="20"/>
                <w:szCs w:val="20"/>
              </w:rPr>
              <w:t xml:space="preserve">Total number of </w:t>
            </w:r>
            <w:r w:rsidR="0026371E">
              <w:rPr>
                <w:bCs/>
                <w:sz w:val="20"/>
                <w:szCs w:val="20"/>
              </w:rPr>
              <w:t xml:space="preserve">active </w:t>
            </w:r>
            <w:r w:rsidR="00A1246F">
              <w:rPr>
                <w:bCs/>
                <w:sz w:val="20"/>
                <w:szCs w:val="20"/>
              </w:rPr>
              <w:t>Trapdoor</w:t>
            </w:r>
            <w:r w:rsidR="00032404">
              <w:rPr>
                <w:bCs/>
                <w:sz w:val="20"/>
                <w:szCs w:val="20"/>
              </w:rPr>
              <w:t xml:space="preserve"> burrows recorded</w:t>
            </w:r>
            <w:r w:rsidRPr="00261DD4">
              <w:rPr>
                <w:bCs/>
                <w:sz w:val="20"/>
                <w:szCs w:val="20"/>
              </w:rPr>
              <w:t xml:space="preserve"> </w:t>
            </w:r>
          </w:p>
        </w:tc>
        <w:tc>
          <w:tcPr>
            <w:tcW w:w="1276" w:type="dxa"/>
          </w:tcPr>
          <w:p w14:paraId="7909863A" w14:textId="0D274E14" w:rsidR="00FC2622" w:rsidRPr="00EF67CF" w:rsidRDefault="00B16238" w:rsidP="00A1246F">
            <w:pPr>
              <w:jc w:val="center"/>
              <w:rPr>
                <w:bCs/>
                <w:sz w:val="20"/>
                <w:szCs w:val="20"/>
              </w:rPr>
            </w:pPr>
            <w:r w:rsidRPr="00EF67CF">
              <w:rPr>
                <w:bCs/>
                <w:sz w:val="20"/>
                <w:szCs w:val="20"/>
              </w:rPr>
              <w:t>7</w:t>
            </w:r>
            <w:r w:rsidR="004665AC" w:rsidRPr="00EF67CF">
              <w:rPr>
                <w:bCs/>
                <w:sz w:val="20"/>
                <w:szCs w:val="20"/>
              </w:rPr>
              <w:t>5</w:t>
            </w:r>
          </w:p>
        </w:tc>
      </w:tr>
      <w:tr w:rsidR="00FC2622" w:rsidRPr="00261DD4" w14:paraId="01163A2D" w14:textId="77777777" w:rsidTr="001F0DED">
        <w:tc>
          <w:tcPr>
            <w:tcW w:w="6232" w:type="dxa"/>
          </w:tcPr>
          <w:p w14:paraId="04871B37" w14:textId="77777777" w:rsidR="00FC2622" w:rsidRDefault="00FC2622" w:rsidP="00FE7388">
            <w:pPr>
              <w:spacing w:after="120"/>
              <w:rPr>
                <w:bCs/>
                <w:sz w:val="20"/>
                <w:szCs w:val="20"/>
              </w:rPr>
            </w:pPr>
            <w:r w:rsidRPr="00261DD4">
              <w:rPr>
                <w:bCs/>
                <w:sz w:val="20"/>
                <w:szCs w:val="20"/>
              </w:rPr>
              <w:t>Total number of volunteers involved</w:t>
            </w:r>
          </w:p>
          <w:p w14:paraId="3193359D" w14:textId="240E5642" w:rsidR="00205D90" w:rsidRPr="00261DD4" w:rsidRDefault="00205D90" w:rsidP="00FE7388">
            <w:pPr>
              <w:spacing w:after="120"/>
              <w:rPr>
                <w:bCs/>
                <w:sz w:val="20"/>
                <w:szCs w:val="20"/>
              </w:rPr>
            </w:pPr>
            <w:r>
              <w:rPr>
                <w:bCs/>
                <w:sz w:val="20"/>
                <w:szCs w:val="20"/>
              </w:rPr>
              <w:t>(volunteers</w:t>
            </w:r>
            <w:r w:rsidRPr="00205D90">
              <w:rPr>
                <w:bCs/>
                <w:sz w:val="20"/>
                <w:szCs w:val="20"/>
              </w:rPr>
              <w:t xml:space="preserve"> from Murdoch </w:t>
            </w:r>
            <w:r w:rsidR="00180CC6">
              <w:rPr>
                <w:bCs/>
                <w:sz w:val="20"/>
                <w:szCs w:val="20"/>
              </w:rPr>
              <w:t>Uni</w:t>
            </w:r>
            <w:r w:rsidR="001F0DED">
              <w:rPr>
                <w:bCs/>
                <w:sz w:val="20"/>
                <w:szCs w:val="20"/>
              </w:rPr>
              <w:t xml:space="preserve"> </w:t>
            </w:r>
            <w:r w:rsidRPr="00205D90">
              <w:rPr>
                <w:bCs/>
                <w:sz w:val="20"/>
                <w:szCs w:val="20"/>
              </w:rPr>
              <w:t xml:space="preserve">and Mandurah Tafe, Friends of Booragoon and Blue Gum Lakes and </w:t>
            </w:r>
            <w:r w:rsidR="00AB149B">
              <w:rPr>
                <w:bCs/>
                <w:sz w:val="20"/>
                <w:szCs w:val="20"/>
              </w:rPr>
              <w:t xml:space="preserve">the </w:t>
            </w:r>
            <w:r w:rsidRPr="00205D90">
              <w:rPr>
                <w:bCs/>
                <w:sz w:val="20"/>
                <w:szCs w:val="20"/>
              </w:rPr>
              <w:t>Rehabilitating Roe 8</w:t>
            </w:r>
            <w:r w:rsidR="001F0DED">
              <w:rPr>
                <w:bCs/>
                <w:sz w:val="20"/>
                <w:szCs w:val="20"/>
              </w:rPr>
              <w:t xml:space="preserve"> group</w:t>
            </w:r>
            <w:r>
              <w:rPr>
                <w:bCs/>
                <w:sz w:val="20"/>
                <w:szCs w:val="20"/>
              </w:rPr>
              <w:t>)</w:t>
            </w:r>
          </w:p>
        </w:tc>
        <w:tc>
          <w:tcPr>
            <w:tcW w:w="1276" w:type="dxa"/>
          </w:tcPr>
          <w:p w14:paraId="777C92BC" w14:textId="14B5A543" w:rsidR="00FC2622" w:rsidRPr="00EF67CF" w:rsidRDefault="00B15D29" w:rsidP="00A1246F">
            <w:pPr>
              <w:jc w:val="center"/>
              <w:rPr>
                <w:bCs/>
                <w:sz w:val="20"/>
                <w:szCs w:val="20"/>
              </w:rPr>
            </w:pPr>
            <w:r w:rsidRPr="00EF67CF">
              <w:rPr>
                <w:bCs/>
                <w:sz w:val="20"/>
                <w:szCs w:val="20"/>
              </w:rPr>
              <w:t>56</w:t>
            </w:r>
          </w:p>
        </w:tc>
      </w:tr>
      <w:tr w:rsidR="00FC2622" w:rsidRPr="00261DD4" w14:paraId="434BB180" w14:textId="77777777" w:rsidTr="001F0DED">
        <w:tc>
          <w:tcPr>
            <w:tcW w:w="6232" w:type="dxa"/>
          </w:tcPr>
          <w:p w14:paraId="4CC277D6" w14:textId="77777777" w:rsidR="00FC2622" w:rsidRPr="00261DD4" w:rsidRDefault="00FC2622" w:rsidP="00FE7388">
            <w:pPr>
              <w:spacing w:after="120"/>
              <w:rPr>
                <w:bCs/>
                <w:sz w:val="20"/>
                <w:szCs w:val="20"/>
              </w:rPr>
            </w:pPr>
            <w:r w:rsidRPr="00261DD4">
              <w:rPr>
                <w:bCs/>
                <w:sz w:val="20"/>
                <w:szCs w:val="20"/>
              </w:rPr>
              <w:t>Total number of sites surveyed</w:t>
            </w:r>
          </w:p>
        </w:tc>
        <w:tc>
          <w:tcPr>
            <w:tcW w:w="1276" w:type="dxa"/>
          </w:tcPr>
          <w:p w14:paraId="5B7C1C04" w14:textId="56A23000" w:rsidR="00FC2622" w:rsidRPr="00EF67CF" w:rsidRDefault="007B7347" w:rsidP="00A1246F">
            <w:pPr>
              <w:jc w:val="center"/>
              <w:rPr>
                <w:bCs/>
                <w:sz w:val="20"/>
                <w:szCs w:val="20"/>
              </w:rPr>
            </w:pPr>
            <w:r w:rsidRPr="00EF67CF">
              <w:rPr>
                <w:bCs/>
                <w:sz w:val="20"/>
                <w:szCs w:val="20"/>
              </w:rPr>
              <w:t>69</w:t>
            </w:r>
          </w:p>
        </w:tc>
      </w:tr>
      <w:tr w:rsidR="001E4096" w:rsidRPr="00261DD4" w14:paraId="35DB468C" w14:textId="77777777" w:rsidTr="001F0DED">
        <w:tc>
          <w:tcPr>
            <w:tcW w:w="6232" w:type="dxa"/>
          </w:tcPr>
          <w:p w14:paraId="185F0353" w14:textId="77777777" w:rsidR="001E4096" w:rsidRPr="00261DD4" w:rsidRDefault="001E4096" w:rsidP="00816470">
            <w:pPr>
              <w:spacing w:after="120"/>
              <w:rPr>
                <w:bCs/>
                <w:sz w:val="20"/>
                <w:szCs w:val="20"/>
              </w:rPr>
            </w:pPr>
            <w:r w:rsidRPr="00261DD4">
              <w:rPr>
                <w:bCs/>
                <w:sz w:val="20"/>
                <w:szCs w:val="20"/>
              </w:rPr>
              <w:t>Avg number of surveys per site</w:t>
            </w:r>
          </w:p>
        </w:tc>
        <w:tc>
          <w:tcPr>
            <w:tcW w:w="1276" w:type="dxa"/>
          </w:tcPr>
          <w:p w14:paraId="100F4BCA" w14:textId="5B874DF0" w:rsidR="001E4096" w:rsidRPr="00EF67CF" w:rsidRDefault="001E4096" w:rsidP="00816470">
            <w:pPr>
              <w:jc w:val="center"/>
              <w:rPr>
                <w:bCs/>
                <w:sz w:val="20"/>
                <w:szCs w:val="20"/>
              </w:rPr>
            </w:pPr>
            <w:r w:rsidRPr="00EF67CF">
              <w:rPr>
                <w:bCs/>
                <w:sz w:val="20"/>
                <w:szCs w:val="20"/>
              </w:rPr>
              <w:t>1.</w:t>
            </w:r>
            <w:r w:rsidR="00776032" w:rsidRPr="00EF67CF">
              <w:rPr>
                <w:bCs/>
                <w:sz w:val="20"/>
                <w:szCs w:val="20"/>
              </w:rPr>
              <w:t>3</w:t>
            </w:r>
          </w:p>
        </w:tc>
      </w:tr>
      <w:tr w:rsidR="001E4096" w:rsidRPr="00261DD4" w14:paraId="6D4AB44F" w14:textId="77777777" w:rsidTr="001F0DED">
        <w:tc>
          <w:tcPr>
            <w:tcW w:w="6232" w:type="dxa"/>
          </w:tcPr>
          <w:p w14:paraId="3D781C7B" w14:textId="77777777" w:rsidR="001E4096" w:rsidRPr="00261DD4" w:rsidRDefault="001E4096" w:rsidP="002E2078">
            <w:pPr>
              <w:spacing w:after="120"/>
              <w:rPr>
                <w:bCs/>
                <w:sz w:val="20"/>
                <w:szCs w:val="20"/>
              </w:rPr>
            </w:pPr>
            <w:r w:rsidRPr="00261DD4">
              <w:rPr>
                <w:bCs/>
                <w:sz w:val="20"/>
                <w:szCs w:val="20"/>
              </w:rPr>
              <w:t xml:space="preserve">Avg number of </w:t>
            </w:r>
            <w:r>
              <w:rPr>
                <w:bCs/>
                <w:sz w:val="20"/>
                <w:szCs w:val="20"/>
              </w:rPr>
              <w:t>Trapdoor burrows</w:t>
            </w:r>
            <w:r w:rsidRPr="00261DD4">
              <w:rPr>
                <w:bCs/>
                <w:sz w:val="20"/>
                <w:szCs w:val="20"/>
              </w:rPr>
              <w:t xml:space="preserve"> per survey</w:t>
            </w:r>
            <w:r>
              <w:rPr>
                <w:bCs/>
                <w:sz w:val="20"/>
                <w:szCs w:val="20"/>
              </w:rPr>
              <w:t>, across all sites</w:t>
            </w:r>
          </w:p>
        </w:tc>
        <w:tc>
          <w:tcPr>
            <w:tcW w:w="1276" w:type="dxa"/>
          </w:tcPr>
          <w:p w14:paraId="43E96EC1" w14:textId="52E76CED" w:rsidR="001E4096" w:rsidRPr="00EF67CF" w:rsidRDefault="00D04007" w:rsidP="002E2078">
            <w:pPr>
              <w:jc w:val="center"/>
              <w:rPr>
                <w:bCs/>
                <w:sz w:val="20"/>
                <w:szCs w:val="20"/>
              </w:rPr>
            </w:pPr>
            <w:r w:rsidRPr="00EF67CF">
              <w:rPr>
                <w:bCs/>
                <w:sz w:val="20"/>
                <w:szCs w:val="20"/>
              </w:rPr>
              <w:t>0.</w:t>
            </w:r>
            <w:r w:rsidR="00834AAD" w:rsidRPr="00EF67CF">
              <w:rPr>
                <w:bCs/>
                <w:sz w:val="20"/>
                <w:szCs w:val="20"/>
              </w:rPr>
              <w:t>86</w:t>
            </w:r>
          </w:p>
        </w:tc>
      </w:tr>
      <w:tr w:rsidR="00B34D79" w:rsidRPr="00261DD4" w14:paraId="58D84867" w14:textId="77777777" w:rsidTr="001F0DED">
        <w:tc>
          <w:tcPr>
            <w:tcW w:w="6232" w:type="dxa"/>
          </w:tcPr>
          <w:p w14:paraId="3958C0A5" w14:textId="1709B182" w:rsidR="00B34D79" w:rsidRPr="00261DD4" w:rsidRDefault="00F84E41" w:rsidP="00FE7388">
            <w:pPr>
              <w:spacing w:after="120"/>
              <w:rPr>
                <w:bCs/>
                <w:sz w:val="20"/>
                <w:szCs w:val="20"/>
              </w:rPr>
            </w:pPr>
            <w:r>
              <w:rPr>
                <w:bCs/>
                <w:sz w:val="20"/>
                <w:szCs w:val="20"/>
              </w:rPr>
              <w:t>Number of sites with Trapdoor burrows present</w:t>
            </w:r>
          </w:p>
        </w:tc>
        <w:tc>
          <w:tcPr>
            <w:tcW w:w="1276" w:type="dxa"/>
          </w:tcPr>
          <w:p w14:paraId="1CE358F4" w14:textId="1717BB11" w:rsidR="00B34D79" w:rsidRPr="00EF67CF" w:rsidRDefault="001637C8" w:rsidP="00A1246F">
            <w:pPr>
              <w:jc w:val="center"/>
              <w:rPr>
                <w:bCs/>
                <w:sz w:val="20"/>
                <w:szCs w:val="20"/>
              </w:rPr>
            </w:pPr>
            <w:r w:rsidRPr="00EF67CF">
              <w:rPr>
                <w:bCs/>
                <w:sz w:val="20"/>
                <w:szCs w:val="20"/>
              </w:rPr>
              <w:t>2</w:t>
            </w:r>
            <w:r w:rsidR="00834AAD" w:rsidRPr="00EF67CF">
              <w:rPr>
                <w:bCs/>
                <w:sz w:val="20"/>
                <w:szCs w:val="20"/>
              </w:rPr>
              <w:t>1</w:t>
            </w:r>
            <w:r w:rsidR="001E4096" w:rsidRPr="00EF67CF">
              <w:rPr>
                <w:bCs/>
                <w:sz w:val="20"/>
                <w:szCs w:val="20"/>
              </w:rPr>
              <w:t xml:space="preserve"> (</w:t>
            </w:r>
            <w:r w:rsidR="00003AF9" w:rsidRPr="00EF67CF">
              <w:rPr>
                <w:bCs/>
                <w:sz w:val="20"/>
                <w:szCs w:val="20"/>
              </w:rPr>
              <w:t>3</w:t>
            </w:r>
            <w:r w:rsidR="00B14909" w:rsidRPr="00EF67CF">
              <w:rPr>
                <w:bCs/>
                <w:sz w:val="20"/>
                <w:szCs w:val="20"/>
              </w:rPr>
              <w:t>0</w:t>
            </w:r>
            <w:r w:rsidR="001E4096" w:rsidRPr="00EF67CF">
              <w:rPr>
                <w:bCs/>
                <w:sz w:val="20"/>
                <w:szCs w:val="20"/>
              </w:rPr>
              <w:t>%)</w:t>
            </w:r>
          </w:p>
        </w:tc>
      </w:tr>
      <w:tr w:rsidR="00C64F43" w:rsidRPr="00261DD4" w14:paraId="70EA88DE" w14:textId="77777777" w:rsidTr="001F0DED">
        <w:tc>
          <w:tcPr>
            <w:tcW w:w="6232" w:type="dxa"/>
          </w:tcPr>
          <w:p w14:paraId="49609C92" w14:textId="78167A9F" w:rsidR="00C64F43" w:rsidRPr="00261DD4" w:rsidRDefault="00C64F43" w:rsidP="00C64F43">
            <w:pPr>
              <w:spacing w:after="120"/>
              <w:rPr>
                <w:bCs/>
                <w:sz w:val="20"/>
                <w:szCs w:val="20"/>
              </w:rPr>
            </w:pPr>
            <w:r w:rsidRPr="00261DD4">
              <w:rPr>
                <w:bCs/>
                <w:sz w:val="20"/>
                <w:szCs w:val="20"/>
              </w:rPr>
              <w:t xml:space="preserve">Avg number of </w:t>
            </w:r>
            <w:r>
              <w:rPr>
                <w:bCs/>
                <w:sz w:val="20"/>
                <w:szCs w:val="20"/>
              </w:rPr>
              <w:t>Trapdoor burrows</w:t>
            </w:r>
            <w:r w:rsidRPr="00261DD4">
              <w:rPr>
                <w:bCs/>
                <w:sz w:val="20"/>
                <w:szCs w:val="20"/>
              </w:rPr>
              <w:t xml:space="preserve"> per survey</w:t>
            </w:r>
            <w:r>
              <w:rPr>
                <w:bCs/>
                <w:sz w:val="20"/>
                <w:szCs w:val="20"/>
              </w:rPr>
              <w:t>, in sites where Trapdoors were recorded as present</w:t>
            </w:r>
          </w:p>
        </w:tc>
        <w:tc>
          <w:tcPr>
            <w:tcW w:w="1276" w:type="dxa"/>
          </w:tcPr>
          <w:p w14:paraId="1A635CC4" w14:textId="0E14E227" w:rsidR="00C64F43" w:rsidRPr="00EF67CF" w:rsidRDefault="00B34D79" w:rsidP="00C64F43">
            <w:pPr>
              <w:jc w:val="center"/>
              <w:rPr>
                <w:bCs/>
                <w:sz w:val="20"/>
                <w:szCs w:val="20"/>
              </w:rPr>
            </w:pPr>
            <w:r w:rsidRPr="00EF67CF">
              <w:rPr>
                <w:bCs/>
                <w:sz w:val="20"/>
                <w:szCs w:val="20"/>
              </w:rPr>
              <w:t>3.</w:t>
            </w:r>
            <w:r w:rsidR="00C1372D" w:rsidRPr="00EF67CF">
              <w:rPr>
                <w:bCs/>
                <w:sz w:val="20"/>
                <w:szCs w:val="20"/>
              </w:rPr>
              <w:t>2</w:t>
            </w:r>
          </w:p>
        </w:tc>
      </w:tr>
      <w:tr w:rsidR="00865537" w:rsidRPr="00261DD4" w14:paraId="6C9F0EC6" w14:textId="77777777" w:rsidTr="001F0DED">
        <w:tc>
          <w:tcPr>
            <w:tcW w:w="6232" w:type="dxa"/>
          </w:tcPr>
          <w:p w14:paraId="60A7F806" w14:textId="01C2EC01" w:rsidR="00865537" w:rsidRPr="00261DD4" w:rsidRDefault="00865537" w:rsidP="00C64F43">
            <w:pPr>
              <w:spacing w:after="120"/>
              <w:rPr>
                <w:bCs/>
                <w:sz w:val="20"/>
                <w:szCs w:val="20"/>
              </w:rPr>
            </w:pPr>
            <w:r>
              <w:rPr>
                <w:bCs/>
                <w:sz w:val="20"/>
                <w:szCs w:val="20"/>
              </w:rPr>
              <w:t>Average diameter of the burrows (n=</w:t>
            </w:r>
            <w:r w:rsidR="001B4C97">
              <w:rPr>
                <w:bCs/>
                <w:sz w:val="20"/>
                <w:szCs w:val="20"/>
              </w:rPr>
              <w:t>67</w:t>
            </w:r>
            <w:r>
              <w:rPr>
                <w:bCs/>
                <w:sz w:val="20"/>
                <w:szCs w:val="20"/>
              </w:rPr>
              <w:t xml:space="preserve">) </w:t>
            </w:r>
          </w:p>
        </w:tc>
        <w:tc>
          <w:tcPr>
            <w:tcW w:w="1276" w:type="dxa"/>
          </w:tcPr>
          <w:p w14:paraId="26E2FA0A" w14:textId="5F7F9FCF" w:rsidR="00865537" w:rsidRPr="00EF67CF" w:rsidRDefault="00BD5B47" w:rsidP="00C64F43">
            <w:pPr>
              <w:jc w:val="center"/>
              <w:rPr>
                <w:bCs/>
                <w:sz w:val="20"/>
                <w:szCs w:val="20"/>
              </w:rPr>
            </w:pPr>
            <w:r w:rsidRPr="00EF67CF">
              <w:rPr>
                <w:bCs/>
                <w:sz w:val="20"/>
                <w:szCs w:val="20"/>
              </w:rPr>
              <w:t>18.</w:t>
            </w:r>
            <w:r w:rsidR="00A6483F" w:rsidRPr="00EF67CF">
              <w:rPr>
                <w:bCs/>
                <w:sz w:val="20"/>
                <w:szCs w:val="20"/>
              </w:rPr>
              <w:t>6</w:t>
            </w:r>
            <w:r w:rsidRPr="00EF67CF">
              <w:rPr>
                <w:bCs/>
                <w:sz w:val="20"/>
                <w:szCs w:val="20"/>
              </w:rPr>
              <w:t xml:space="preserve"> (mm)</w:t>
            </w:r>
          </w:p>
        </w:tc>
      </w:tr>
      <w:tr w:rsidR="008D0FB8" w:rsidRPr="00261DD4" w14:paraId="2C183015" w14:textId="77777777" w:rsidTr="001F0DED">
        <w:tc>
          <w:tcPr>
            <w:tcW w:w="6232" w:type="dxa"/>
          </w:tcPr>
          <w:p w14:paraId="5324D9AF" w14:textId="5C2F01A6" w:rsidR="008D0FB8" w:rsidRDefault="008D0FB8" w:rsidP="00C64F43">
            <w:pPr>
              <w:spacing w:after="120"/>
              <w:rPr>
                <w:bCs/>
                <w:sz w:val="20"/>
                <w:szCs w:val="20"/>
              </w:rPr>
            </w:pPr>
            <w:r>
              <w:rPr>
                <w:bCs/>
                <w:sz w:val="20"/>
                <w:szCs w:val="20"/>
              </w:rPr>
              <w:t xml:space="preserve">% </w:t>
            </w:r>
            <w:r w:rsidR="004A0CC1">
              <w:rPr>
                <w:bCs/>
                <w:sz w:val="20"/>
                <w:szCs w:val="20"/>
              </w:rPr>
              <w:t>burrows &gt;</w:t>
            </w:r>
            <w:r w:rsidR="00BD7B26">
              <w:rPr>
                <w:bCs/>
                <w:sz w:val="20"/>
                <w:szCs w:val="20"/>
              </w:rPr>
              <w:t>20</w:t>
            </w:r>
            <w:r w:rsidR="004A0CC1">
              <w:rPr>
                <w:bCs/>
                <w:sz w:val="20"/>
                <w:szCs w:val="20"/>
              </w:rPr>
              <w:t>mm diameter</w:t>
            </w:r>
            <w:r w:rsidR="00317D52">
              <w:rPr>
                <w:bCs/>
                <w:sz w:val="20"/>
                <w:szCs w:val="20"/>
              </w:rPr>
              <w:t xml:space="preserve"> (n=</w:t>
            </w:r>
            <w:r w:rsidR="00BD7B26">
              <w:rPr>
                <w:bCs/>
                <w:sz w:val="20"/>
                <w:szCs w:val="20"/>
              </w:rPr>
              <w:t>16</w:t>
            </w:r>
            <w:r w:rsidR="00317D52">
              <w:rPr>
                <w:bCs/>
                <w:sz w:val="20"/>
                <w:szCs w:val="20"/>
              </w:rPr>
              <w:t xml:space="preserve"> burrows)</w:t>
            </w:r>
          </w:p>
        </w:tc>
        <w:tc>
          <w:tcPr>
            <w:tcW w:w="1276" w:type="dxa"/>
          </w:tcPr>
          <w:p w14:paraId="47C001F7" w14:textId="563E09DF" w:rsidR="008D0FB8" w:rsidRPr="00EF67CF" w:rsidRDefault="00AD643F" w:rsidP="00C64F43">
            <w:pPr>
              <w:jc w:val="center"/>
              <w:rPr>
                <w:bCs/>
                <w:sz w:val="20"/>
                <w:szCs w:val="20"/>
              </w:rPr>
            </w:pPr>
            <w:r w:rsidRPr="00EF67CF">
              <w:rPr>
                <w:bCs/>
                <w:sz w:val="20"/>
                <w:szCs w:val="20"/>
              </w:rPr>
              <w:t>2</w:t>
            </w:r>
            <w:r w:rsidR="00625698" w:rsidRPr="00EF67CF">
              <w:rPr>
                <w:bCs/>
                <w:sz w:val="20"/>
                <w:szCs w:val="20"/>
              </w:rPr>
              <w:t>4</w:t>
            </w:r>
            <w:r w:rsidR="0075403A" w:rsidRPr="00EF67CF">
              <w:rPr>
                <w:bCs/>
                <w:sz w:val="20"/>
                <w:szCs w:val="20"/>
              </w:rPr>
              <w:t>%</w:t>
            </w:r>
          </w:p>
        </w:tc>
      </w:tr>
      <w:tr w:rsidR="002049C8" w:rsidRPr="00261DD4" w14:paraId="0E5C8D66" w14:textId="77777777" w:rsidTr="001F0DED">
        <w:tc>
          <w:tcPr>
            <w:tcW w:w="6232" w:type="dxa"/>
          </w:tcPr>
          <w:p w14:paraId="12D1C83D" w14:textId="3D2C0D17" w:rsidR="002049C8" w:rsidRDefault="002049C8" w:rsidP="00C64F43">
            <w:pPr>
              <w:spacing w:after="120"/>
              <w:rPr>
                <w:bCs/>
                <w:sz w:val="20"/>
                <w:szCs w:val="20"/>
              </w:rPr>
            </w:pPr>
            <w:r>
              <w:rPr>
                <w:bCs/>
                <w:sz w:val="20"/>
                <w:szCs w:val="20"/>
              </w:rPr>
              <w:t xml:space="preserve">% burrows </w:t>
            </w:r>
            <w:r>
              <w:rPr>
                <w:bCs/>
                <w:sz w:val="20"/>
                <w:szCs w:val="20"/>
              </w:rPr>
              <w:t>16-19</w:t>
            </w:r>
            <w:r>
              <w:rPr>
                <w:bCs/>
                <w:sz w:val="20"/>
                <w:szCs w:val="20"/>
              </w:rPr>
              <w:t>mm diameter (n=</w:t>
            </w:r>
            <w:r>
              <w:rPr>
                <w:bCs/>
                <w:sz w:val="20"/>
                <w:szCs w:val="20"/>
              </w:rPr>
              <w:t>42</w:t>
            </w:r>
            <w:r>
              <w:rPr>
                <w:bCs/>
                <w:sz w:val="20"/>
                <w:szCs w:val="20"/>
              </w:rPr>
              <w:t xml:space="preserve"> burrows)</w:t>
            </w:r>
          </w:p>
        </w:tc>
        <w:tc>
          <w:tcPr>
            <w:tcW w:w="1276" w:type="dxa"/>
          </w:tcPr>
          <w:p w14:paraId="14FB78F8" w14:textId="14E9A8F8" w:rsidR="002049C8" w:rsidRPr="00EF67CF" w:rsidRDefault="00970420" w:rsidP="00C64F43">
            <w:pPr>
              <w:jc w:val="center"/>
              <w:rPr>
                <w:bCs/>
                <w:sz w:val="20"/>
                <w:szCs w:val="20"/>
              </w:rPr>
            </w:pPr>
            <w:r>
              <w:rPr>
                <w:bCs/>
                <w:sz w:val="20"/>
                <w:szCs w:val="20"/>
              </w:rPr>
              <w:t>63%</w:t>
            </w:r>
          </w:p>
        </w:tc>
      </w:tr>
      <w:tr w:rsidR="004A0CC1" w:rsidRPr="00261DD4" w14:paraId="7D1ADC37" w14:textId="77777777" w:rsidTr="001F0DED">
        <w:tc>
          <w:tcPr>
            <w:tcW w:w="6232" w:type="dxa"/>
          </w:tcPr>
          <w:p w14:paraId="3B5E46BC" w14:textId="1B285370" w:rsidR="004A0CC1" w:rsidRDefault="004A0CC1" w:rsidP="00C64F43">
            <w:pPr>
              <w:spacing w:after="120"/>
              <w:rPr>
                <w:bCs/>
                <w:sz w:val="20"/>
                <w:szCs w:val="20"/>
              </w:rPr>
            </w:pPr>
            <w:r>
              <w:rPr>
                <w:bCs/>
                <w:sz w:val="20"/>
                <w:szCs w:val="20"/>
              </w:rPr>
              <w:t>% burrows&lt;1</w:t>
            </w:r>
            <w:r w:rsidR="00E43D30">
              <w:rPr>
                <w:bCs/>
                <w:sz w:val="20"/>
                <w:szCs w:val="20"/>
              </w:rPr>
              <w:t>5</w:t>
            </w:r>
            <w:r>
              <w:rPr>
                <w:bCs/>
                <w:sz w:val="20"/>
                <w:szCs w:val="20"/>
              </w:rPr>
              <w:t>mm diameter</w:t>
            </w:r>
            <w:r w:rsidR="00317D52">
              <w:rPr>
                <w:bCs/>
                <w:sz w:val="20"/>
                <w:szCs w:val="20"/>
              </w:rPr>
              <w:t xml:space="preserve"> </w:t>
            </w:r>
            <w:r w:rsidR="00D937B0">
              <w:rPr>
                <w:bCs/>
                <w:sz w:val="20"/>
                <w:szCs w:val="20"/>
              </w:rPr>
              <w:t>(n=</w:t>
            </w:r>
            <w:r w:rsidR="00B57CA9">
              <w:rPr>
                <w:bCs/>
                <w:sz w:val="20"/>
                <w:szCs w:val="20"/>
              </w:rPr>
              <w:t>9</w:t>
            </w:r>
            <w:r w:rsidR="00D937B0">
              <w:rPr>
                <w:bCs/>
                <w:sz w:val="20"/>
                <w:szCs w:val="20"/>
              </w:rPr>
              <w:t xml:space="preserve"> burrows)</w:t>
            </w:r>
          </w:p>
        </w:tc>
        <w:tc>
          <w:tcPr>
            <w:tcW w:w="1276" w:type="dxa"/>
          </w:tcPr>
          <w:p w14:paraId="2ACC5D0F" w14:textId="6C33A4BF" w:rsidR="004A0CC1" w:rsidRPr="00EF67CF" w:rsidRDefault="00DF3B21" w:rsidP="00C64F43">
            <w:pPr>
              <w:jc w:val="center"/>
              <w:rPr>
                <w:bCs/>
                <w:sz w:val="20"/>
                <w:szCs w:val="20"/>
              </w:rPr>
            </w:pPr>
            <w:r w:rsidRPr="00EF67CF">
              <w:rPr>
                <w:bCs/>
                <w:sz w:val="20"/>
                <w:szCs w:val="20"/>
              </w:rPr>
              <w:t>1</w:t>
            </w:r>
            <w:r w:rsidR="009E59DF" w:rsidRPr="00EF67CF">
              <w:rPr>
                <w:bCs/>
                <w:sz w:val="20"/>
                <w:szCs w:val="20"/>
              </w:rPr>
              <w:t>3</w:t>
            </w:r>
            <w:r w:rsidR="0075403A" w:rsidRPr="00EF67CF">
              <w:rPr>
                <w:bCs/>
                <w:sz w:val="20"/>
                <w:szCs w:val="20"/>
              </w:rPr>
              <w:t>%</w:t>
            </w:r>
          </w:p>
        </w:tc>
      </w:tr>
      <w:tr w:rsidR="00BD5B47" w:rsidRPr="00261DD4" w14:paraId="3641C5EB" w14:textId="77777777" w:rsidTr="001F0DED">
        <w:tc>
          <w:tcPr>
            <w:tcW w:w="6232" w:type="dxa"/>
          </w:tcPr>
          <w:p w14:paraId="09FEC96E" w14:textId="38450893" w:rsidR="00BD5B47" w:rsidRDefault="00BD5B47" w:rsidP="00C64F43">
            <w:pPr>
              <w:spacing w:after="120"/>
              <w:rPr>
                <w:bCs/>
                <w:sz w:val="20"/>
                <w:szCs w:val="20"/>
              </w:rPr>
            </w:pPr>
            <w:r>
              <w:rPr>
                <w:bCs/>
                <w:sz w:val="20"/>
                <w:szCs w:val="20"/>
              </w:rPr>
              <w:t xml:space="preserve">Average distance from observer to </w:t>
            </w:r>
            <w:r w:rsidR="00B31A89">
              <w:rPr>
                <w:bCs/>
                <w:sz w:val="20"/>
                <w:szCs w:val="20"/>
              </w:rPr>
              <w:t xml:space="preserve">burrow, when first sighted </w:t>
            </w:r>
            <w:r w:rsidR="00C71224">
              <w:rPr>
                <w:bCs/>
                <w:sz w:val="20"/>
                <w:szCs w:val="20"/>
              </w:rPr>
              <w:t>(n=66)</w:t>
            </w:r>
          </w:p>
        </w:tc>
        <w:tc>
          <w:tcPr>
            <w:tcW w:w="1276" w:type="dxa"/>
          </w:tcPr>
          <w:p w14:paraId="0E82429A" w14:textId="3D6EED4C" w:rsidR="00BD5B47" w:rsidRPr="00EF67CF" w:rsidRDefault="00C71224" w:rsidP="00C64F43">
            <w:pPr>
              <w:jc w:val="center"/>
              <w:rPr>
                <w:bCs/>
                <w:sz w:val="20"/>
                <w:szCs w:val="20"/>
              </w:rPr>
            </w:pPr>
            <w:r w:rsidRPr="00EF67CF">
              <w:rPr>
                <w:bCs/>
                <w:sz w:val="20"/>
                <w:szCs w:val="20"/>
              </w:rPr>
              <w:t>1.2(m)</w:t>
            </w:r>
          </w:p>
        </w:tc>
      </w:tr>
    </w:tbl>
    <w:p w14:paraId="45DCAB2F" w14:textId="77777777" w:rsidR="00FC2622" w:rsidRDefault="00FC2622">
      <w:pPr>
        <w:rPr>
          <w:sz w:val="20"/>
          <w:szCs w:val="20"/>
        </w:rPr>
      </w:pPr>
    </w:p>
    <w:p w14:paraId="376449A2" w14:textId="77777777" w:rsidR="00D51CCF" w:rsidRDefault="00D51CCF"/>
    <w:p w14:paraId="374B846A" w14:textId="295A4C95" w:rsidR="00D06079" w:rsidRPr="00590026" w:rsidRDefault="00590026">
      <w:pPr>
        <w:rPr>
          <w:bCs/>
        </w:rPr>
      </w:pPr>
      <w:r w:rsidRPr="003309C9">
        <w:rPr>
          <w:b/>
        </w:rPr>
        <w:t>Table</w:t>
      </w:r>
      <w:r w:rsidR="00C356C1">
        <w:rPr>
          <w:b/>
        </w:rPr>
        <w:t xml:space="preserve"> 3</w:t>
      </w:r>
      <w:r w:rsidRPr="003309C9">
        <w:rPr>
          <w:b/>
        </w:rPr>
        <w:t>:</w:t>
      </w:r>
      <w:r w:rsidRPr="00590026">
        <w:rPr>
          <w:bCs/>
        </w:rPr>
        <w:t xml:space="preserve"> </w:t>
      </w:r>
      <w:r w:rsidR="00FB4D29">
        <w:rPr>
          <w:bCs/>
        </w:rPr>
        <w:t>D</w:t>
      </w:r>
      <w:r w:rsidR="00DA1D10" w:rsidRPr="00590026">
        <w:rPr>
          <w:bCs/>
        </w:rPr>
        <w:t>ensity</w:t>
      </w:r>
      <w:r w:rsidR="003E0D01">
        <w:rPr>
          <w:bCs/>
        </w:rPr>
        <w:t xml:space="preserve"> </w:t>
      </w:r>
      <w:r w:rsidR="00FB4D29">
        <w:rPr>
          <w:bCs/>
        </w:rPr>
        <w:t>of Trapdoor burrows</w:t>
      </w:r>
      <w:r w:rsidR="007F75FF">
        <w:rPr>
          <w:bCs/>
        </w:rPr>
        <w:t>, at three locations (</w:t>
      </w:r>
      <w:r w:rsidR="0021059D">
        <w:rPr>
          <w:bCs/>
        </w:rPr>
        <w:t xml:space="preserve">see Figure 1), </w:t>
      </w:r>
      <w:r w:rsidR="005C732E">
        <w:rPr>
          <w:bCs/>
        </w:rPr>
        <w:t>where at least two burrows were recorded</w:t>
      </w:r>
      <w:r w:rsidR="0021059D">
        <w:rPr>
          <w:bCs/>
        </w:rPr>
        <w:t xml:space="preserve"> (</w:t>
      </w:r>
      <w:r w:rsidR="0064230A">
        <w:rPr>
          <w:bCs/>
        </w:rPr>
        <w:t xml:space="preserve">number of burrows counted </w:t>
      </w:r>
      <w:r w:rsidR="000C3F76">
        <w:rPr>
          <w:bCs/>
        </w:rPr>
        <w:t xml:space="preserve">was converted to a density, </w:t>
      </w:r>
      <w:r w:rsidR="003E0D01">
        <w:rPr>
          <w:bCs/>
        </w:rPr>
        <w:t>assum</w:t>
      </w:r>
      <w:r w:rsidR="000C3F76">
        <w:rPr>
          <w:bCs/>
        </w:rPr>
        <w:t>ing</w:t>
      </w:r>
      <w:r w:rsidR="003E0D01">
        <w:rPr>
          <w:bCs/>
        </w:rPr>
        <w:t xml:space="preserve"> </w:t>
      </w:r>
      <w:r w:rsidR="00BE7805">
        <w:rPr>
          <w:bCs/>
        </w:rPr>
        <w:t>strip transect width of 5m</w:t>
      </w:r>
      <w:r w:rsidR="009C1418">
        <w:rPr>
          <w:bCs/>
        </w:rPr>
        <w:t xml:space="preserve">. Also, average </w:t>
      </w:r>
      <w:r w:rsidR="002A2CE4">
        <w:rPr>
          <w:bCs/>
        </w:rPr>
        <w:t xml:space="preserve">estimates of transect length </w:t>
      </w:r>
      <w:r w:rsidR="00DF3B2E">
        <w:rPr>
          <w:bCs/>
        </w:rPr>
        <w:t xml:space="preserve">may </w:t>
      </w:r>
      <w:r w:rsidR="009C1418">
        <w:rPr>
          <w:bCs/>
        </w:rPr>
        <w:t>be based on</w:t>
      </w:r>
      <w:r w:rsidR="002A2CE4">
        <w:rPr>
          <w:bCs/>
        </w:rPr>
        <w:t xml:space="preserve"> </w:t>
      </w:r>
      <w:r w:rsidR="009C1418">
        <w:rPr>
          <w:bCs/>
        </w:rPr>
        <w:t xml:space="preserve">transect </w:t>
      </w:r>
      <w:r w:rsidR="002A2CE4">
        <w:rPr>
          <w:bCs/>
        </w:rPr>
        <w:t>surveys in adjacent sites</w:t>
      </w:r>
      <w:r w:rsidR="00BE7805">
        <w:rPr>
          <w:bCs/>
        </w:rPr>
        <w:t>)</w:t>
      </w:r>
    </w:p>
    <w:tbl>
      <w:tblPr>
        <w:tblStyle w:val="TableGrid"/>
        <w:tblW w:w="8784" w:type="dxa"/>
        <w:tblLook w:val="04A0" w:firstRow="1" w:lastRow="0" w:firstColumn="1" w:lastColumn="0" w:noHBand="0" w:noVBand="1"/>
      </w:tblPr>
      <w:tblGrid>
        <w:gridCol w:w="1346"/>
        <w:gridCol w:w="1352"/>
        <w:gridCol w:w="1046"/>
        <w:gridCol w:w="1215"/>
        <w:gridCol w:w="1225"/>
        <w:gridCol w:w="1306"/>
        <w:gridCol w:w="1294"/>
      </w:tblGrid>
      <w:tr w:rsidR="004575BF" w:rsidRPr="00DD42AF" w14:paraId="2FFA749A" w14:textId="010FFB46" w:rsidTr="00DD42AF">
        <w:tc>
          <w:tcPr>
            <w:tcW w:w="1354" w:type="dxa"/>
          </w:tcPr>
          <w:p w14:paraId="223EBC1C" w14:textId="57C7B506" w:rsidR="006E03EA" w:rsidRPr="00DD42AF" w:rsidRDefault="006E03EA" w:rsidP="00A638A6">
            <w:pPr>
              <w:rPr>
                <w:b/>
                <w:bCs/>
                <w:sz w:val="20"/>
                <w:szCs w:val="20"/>
              </w:rPr>
            </w:pPr>
            <w:r w:rsidRPr="00DD42AF">
              <w:rPr>
                <w:b/>
                <w:bCs/>
                <w:sz w:val="20"/>
                <w:szCs w:val="20"/>
              </w:rPr>
              <w:t>Location</w:t>
            </w:r>
          </w:p>
        </w:tc>
        <w:tc>
          <w:tcPr>
            <w:tcW w:w="1352" w:type="dxa"/>
          </w:tcPr>
          <w:p w14:paraId="3B7DEFF4" w14:textId="69B0FD75" w:rsidR="006E03EA" w:rsidRPr="00DD42AF" w:rsidRDefault="006E03EA" w:rsidP="00A638A6">
            <w:pPr>
              <w:rPr>
                <w:b/>
                <w:bCs/>
                <w:sz w:val="20"/>
                <w:szCs w:val="20"/>
              </w:rPr>
            </w:pPr>
            <w:r w:rsidRPr="00DD42AF">
              <w:rPr>
                <w:b/>
                <w:bCs/>
                <w:sz w:val="20"/>
                <w:szCs w:val="20"/>
              </w:rPr>
              <w:t>#</w:t>
            </w:r>
            <w:r w:rsidR="007F3CE0">
              <w:rPr>
                <w:b/>
                <w:bCs/>
                <w:sz w:val="20"/>
                <w:szCs w:val="20"/>
              </w:rPr>
              <w:t>Transect</w:t>
            </w:r>
            <w:r w:rsidR="003D40E9" w:rsidRPr="00DD42AF">
              <w:rPr>
                <w:b/>
                <w:bCs/>
                <w:sz w:val="20"/>
                <w:szCs w:val="20"/>
              </w:rPr>
              <w:t xml:space="preserve"> Code</w:t>
            </w:r>
          </w:p>
        </w:tc>
        <w:tc>
          <w:tcPr>
            <w:tcW w:w="999" w:type="dxa"/>
          </w:tcPr>
          <w:p w14:paraId="510B9B9A" w14:textId="0868E74B" w:rsidR="006E03EA" w:rsidRPr="00DD42AF" w:rsidRDefault="006E03EA" w:rsidP="00A638A6">
            <w:pPr>
              <w:rPr>
                <w:b/>
                <w:bCs/>
                <w:sz w:val="20"/>
                <w:szCs w:val="20"/>
              </w:rPr>
            </w:pPr>
            <w:r w:rsidRPr="00DD42AF">
              <w:rPr>
                <w:b/>
                <w:bCs/>
                <w:sz w:val="20"/>
                <w:szCs w:val="20"/>
              </w:rPr>
              <w:t>#Surveys</w:t>
            </w:r>
          </w:p>
        </w:tc>
        <w:tc>
          <w:tcPr>
            <w:tcW w:w="1223" w:type="dxa"/>
          </w:tcPr>
          <w:p w14:paraId="5BC33325" w14:textId="1F2EC16C" w:rsidR="006E03EA" w:rsidRPr="00DD42AF" w:rsidRDefault="006E03EA" w:rsidP="00A638A6">
            <w:pPr>
              <w:rPr>
                <w:b/>
                <w:bCs/>
                <w:sz w:val="20"/>
                <w:szCs w:val="20"/>
              </w:rPr>
            </w:pPr>
            <w:r w:rsidRPr="00DD42AF">
              <w:rPr>
                <w:b/>
                <w:bCs/>
                <w:sz w:val="20"/>
                <w:szCs w:val="20"/>
              </w:rPr>
              <w:t>Avg length of transect (m)</w:t>
            </w:r>
            <w:r w:rsidR="00BC4B49" w:rsidRPr="00DD42AF">
              <w:rPr>
                <w:b/>
                <w:bCs/>
                <w:sz w:val="20"/>
                <w:szCs w:val="20"/>
              </w:rPr>
              <w:t xml:space="preserve"> </w:t>
            </w:r>
          </w:p>
        </w:tc>
        <w:tc>
          <w:tcPr>
            <w:tcW w:w="1233" w:type="dxa"/>
          </w:tcPr>
          <w:p w14:paraId="6A8DFC63" w14:textId="5D7EDC78" w:rsidR="006E03EA" w:rsidRPr="00DD42AF" w:rsidRDefault="006E03EA" w:rsidP="00A638A6">
            <w:pPr>
              <w:rPr>
                <w:b/>
                <w:bCs/>
                <w:sz w:val="20"/>
                <w:szCs w:val="20"/>
              </w:rPr>
            </w:pPr>
            <w:r w:rsidRPr="00DD42AF">
              <w:rPr>
                <w:b/>
                <w:bCs/>
                <w:sz w:val="20"/>
                <w:szCs w:val="20"/>
              </w:rPr>
              <w:t>Avg area of transect (m</w:t>
            </w:r>
            <w:r w:rsidRPr="00DD42AF">
              <w:rPr>
                <w:b/>
                <w:bCs/>
                <w:sz w:val="20"/>
                <w:szCs w:val="20"/>
                <w:vertAlign w:val="superscript"/>
              </w:rPr>
              <w:t>2</w:t>
            </w:r>
            <w:r w:rsidRPr="00DD42AF">
              <w:rPr>
                <w:b/>
                <w:bCs/>
                <w:sz w:val="20"/>
                <w:szCs w:val="20"/>
              </w:rPr>
              <w:t>)</w:t>
            </w:r>
          </w:p>
        </w:tc>
        <w:tc>
          <w:tcPr>
            <w:tcW w:w="1318" w:type="dxa"/>
          </w:tcPr>
          <w:p w14:paraId="64185C05" w14:textId="5EA5674F" w:rsidR="006E03EA" w:rsidRPr="00DD42AF" w:rsidRDefault="006E03EA" w:rsidP="00A638A6">
            <w:pPr>
              <w:rPr>
                <w:b/>
                <w:bCs/>
                <w:sz w:val="20"/>
                <w:szCs w:val="20"/>
              </w:rPr>
            </w:pPr>
            <w:r w:rsidRPr="00DD42AF">
              <w:rPr>
                <w:b/>
                <w:bCs/>
                <w:sz w:val="20"/>
                <w:szCs w:val="20"/>
              </w:rPr>
              <w:t xml:space="preserve">Avg # burrows per </w:t>
            </w:r>
            <w:r w:rsidR="0002313F" w:rsidRPr="00DD42AF">
              <w:rPr>
                <w:b/>
                <w:bCs/>
                <w:sz w:val="20"/>
                <w:szCs w:val="20"/>
              </w:rPr>
              <w:t>survey</w:t>
            </w:r>
          </w:p>
        </w:tc>
        <w:tc>
          <w:tcPr>
            <w:tcW w:w="1305" w:type="dxa"/>
          </w:tcPr>
          <w:p w14:paraId="158F27E7" w14:textId="3CD60396" w:rsidR="006E03EA" w:rsidRPr="00DD42AF" w:rsidRDefault="006E03EA" w:rsidP="00A638A6">
            <w:pPr>
              <w:rPr>
                <w:b/>
                <w:bCs/>
                <w:sz w:val="20"/>
                <w:szCs w:val="20"/>
              </w:rPr>
            </w:pPr>
            <w:r w:rsidRPr="00DD42AF">
              <w:rPr>
                <w:b/>
                <w:bCs/>
                <w:sz w:val="20"/>
                <w:szCs w:val="20"/>
              </w:rPr>
              <w:t>Avg # burrows per Hectare</w:t>
            </w:r>
          </w:p>
        </w:tc>
      </w:tr>
      <w:tr w:rsidR="004575BF" w14:paraId="7C662E0B" w14:textId="2EBA8548" w:rsidTr="00DD42AF">
        <w:tc>
          <w:tcPr>
            <w:tcW w:w="1354" w:type="dxa"/>
          </w:tcPr>
          <w:p w14:paraId="7E5F9D18" w14:textId="77777777" w:rsidR="006E03EA" w:rsidRPr="00DD42AF" w:rsidRDefault="001C24F1" w:rsidP="00A638A6">
            <w:pPr>
              <w:rPr>
                <w:b/>
                <w:bCs/>
                <w:sz w:val="20"/>
                <w:szCs w:val="20"/>
              </w:rPr>
            </w:pPr>
            <w:r w:rsidRPr="00DD42AF">
              <w:rPr>
                <w:b/>
                <w:bCs/>
                <w:sz w:val="20"/>
                <w:szCs w:val="20"/>
              </w:rPr>
              <w:t>Lowlands</w:t>
            </w:r>
          </w:p>
          <w:p w14:paraId="36580DD0" w14:textId="1CC8692E" w:rsidR="00DF3B2E" w:rsidRPr="00DD42AF" w:rsidRDefault="00DF3B2E" w:rsidP="00A638A6">
            <w:pPr>
              <w:rPr>
                <w:b/>
                <w:bCs/>
                <w:sz w:val="20"/>
                <w:szCs w:val="20"/>
              </w:rPr>
            </w:pPr>
            <w:r w:rsidRPr="00DD42AF">
              <w:rPr>
                <w:b/>
                <w:bCs/>
                <w:sz w:val="20"/>
                <w:szCs w:val="20"/>
              </w:rPr>
              <w:t>Nature Reserve</w:t>
            </w:r>
          </w:p>
        </w:tc>
        <w:tc>
          <w:tcPr>
            <w:tcW w:w="1352" w:type="dxa"/>
          </w:tcPr>
          <w:p w14:paraId="1DED73CA" w14:textId="77777777" w:rsidR="00523DAC" w:rsidRDefault="001C24F1" w:rsidP="002506BC">
            <w:pPr>
              <w:rPr>
                <w:sz w:val="20"/>
                <w:szCs w:val="20"/>
              </w:rPr>
            </w:pPr>
            <w:r w:rsidRPr="001C24F1">
              <w:rPr>
                <w:sz w:val="20"/>
                <w:szCs w:val="20"/>
              </w:rPr>
              <w:t>LowTrapdoor</w:t>
            </w:r>
          </w:p>
          <w:p w14:paraId="7EBF455C" w14:textId="06DF0587" w:rsidR="002506BC" w:rsidRPr="0082245B" w:rsidRDefault="002506BC" w:rsidP="002506BC">
            <w:pPr>
              <w:rPr>
                <w:sz w:val="20"/>
                <w:szCs w:val="20"/>
              </w:rPr>
            </w:pPr>
            <w:r>
              <w:rPr>
                <w:sz w:val="20"/>
                <w:szCs w:val="20"/>
              </w:rPr>
              <w:t>1 to 6</w:t>
            </w:r>
            <w:r w:rsidR="00F11A56">
              <w:rPr>
                <w:sz w:val="20"/>
                <w:szCs w:val="20"/>
              </w:rPr>
              <w:t xml:space="preserve"> (</w:t>
            </w:r>
            <w:r>
              <w:rPr>
                <w:sz w:val="20"/>
                <w:szCs w:val="20"/>
              </w:rPr>
              <w:t>n=6</w:t>
            </w:r>
            <w:r w:rsidR="00F11A56">
              <w:rPr>
                <w:sz w:val="20"/>
                <w:szCs w:val="20"/>
              </w:rPr>
              <w:t>)</w:t>
            </w:r>
          </w:p>
        </w:tc>
        <w:tc>
          <w:tcPr>
            <w:tcW w:w="999" w:type="dxa"/>
          </w:tcPr>
          <w:p w14:paraId="39A7BE12" w14:textId="1692BEAB" w:rsidR="006E03EA" w:rsidRPr="0082245B" w:rsidRDefault="004B7D68" w:rsidP="00A638A6">
            <w:pPr>
              <w:rPr>
                <w:sz w:val="20"/>
                <w:szCs w:val="20"/>
              </w:rPr>
            </w:pPr>
            <w:r>
              <w:rPr>
                <w:sz w:val="20"/>
                <w:szCs w:val="20"/>
              </w:rPr>
              <w:t>16</w:t>
            </w:r>
          </w:p>
        </w:tc>
        <w:tc>
          <w:tcPr>
            <w:tcW w:w="1223" w:type="dxa"/>
          </w:tcPr>
          <w:p w14:paraId="6B16C48B" w14:textId="2A0F4C80" w:rsidR="006E03EA" w:rsidRPr="0082245B" w:rsidRDefault="00F231DC" w:rsidP="00A638A6">
            <w:pPr>
              <w:rPr>
                <w:sz w:val="20"/>
                <w:szCs w:val="20"/>
              </w:rPr>
            </w:pPr>
            <w:r>
              <w:rPr>
                <w:sz w:val="20"/>
                <w:szCs w:val="20"/>
              </w:rPr>
              <w:t>763 (n=8)</w:t>
            </w:r>
          </w:p>
        </w:tc>
        <w:tc>
          <w:tcPr>
            <w:tcW w:w="1233" w:type="dxa"/>
          </w:tcPr>
          <w:p w14:paraId="637EFC7C" w14:textId="4523F7DA" w:rsidR="006E03EA" w:rsidRPr="0082245B" w:rsidRDefault="00F231DC" w:rsidP="00A638A6">
            <w:pPr>
              <w:rPr>
                <w:sz w:val="20"/>
                <w:szCs w:val="20"/>
              </w:rPr>
            </w:pPr>
            <w:r>
              <w:rPr>
                <w:sz w:val="20"/>
                <w:szCs w:val="20"/>
              </w:rPr>
              <w:t>3,815</w:t>
            </w:r>
          </w:p>
        </w:tc>
        <w:tc>
          <w:tcPr>
            <w:tcW w:w="1318" w:type="dxa"/>
          </w:tcPr>
          <w:p w14:paraId="19A901C8" w14:textId="69EB305F" w:rsidR="006E03EA" w:rsidRPr="0082245B" w:rsidRDefault="007F313B" w:rsidP="00A638A6">
            <w:pPr>
              <w:rPr>
                <w:sz w:val="20"/>
                <w:szCs w:val="20"/>
              </w:rPr>
            </w:pPr>
            <w:r>
              <w:rPr>
                <w:sz w:val="20"/>
                <w:szCs w:val="20"/>
              </w:rPr>
              <w:t>3.8</w:t>
            </w:r>
          </w:p>
        </w:tc>
        <w:tc>
          <w:tcPr>
            <w:tcW w:w="1305" w:type="dxa"/>
          </w:tcPr>
          <w:p w14:paraId="03B61C3E" w14:textId="1DCD689C" w:rsidR="006E03EA" w:rsidRPr="0082245B" w:rsidRDefault="00ED1B26" w:rsidP="00A638A6">
            <w:pPr>
              <w:rPr>
                <w:sz w:val="20"/>
                <w:szCs w:val="20"/>
              </w:rPr>
            </w:pPr>
            <w:r>
              <w:rPr>
                <w:sz w:val="20"/>
                <w:szCs w:val="20"/>
              </w:rPr>
              <w:t>10</w:t>
            </w:r>
          </w:p>
        </w:tc>
      </w:tr>
      <w:tr w:rsidR="004575BF" w14:paraId="1F99FADE" w14:textId="4398250B" w:rsidTr="00DD42AF">
        <w:tc>
          <w:tcPr>
            <w:tcW w:w="1354" w:type="dxa"/>
          </w:tcPr>
          <w:p w14:paraId="075DAF29" w14:textId="77777777" w:rsidR="006E03EA" w:rsidRPr="00DD42AF" w:rsidRDefault="004A3557" w:rsidP="00A638A6">
            <w:pPr>
              <w:rPr>
                <w:b/>
                <w:bCs/>
                <w:sz w:val="20"/>
                <w:szCs w:val="20"/>
              </w:rPr>
            </w:pPr>
            <w:r w:rsidRPr="00DD42AF">
              <w:rPr>
                <w:b/>
                <w:bCs/>
                <w:sz w:val="20"/>
                <w:szCs w:val="20"/>
              </w:rPr>
              <w:t>Jarrah Forest</w:t>
            </w:r>
          </w:p>
          <w:p w14:paraId="77014CAF" w14:textId="41493CC8" w:rsidR="00094F9E" w:rsidRPr="00DD42AF" w:rsidRDefault="00094F9E" w:rsidP="00A638A6">
            <w:pPr>
              <w:rPr>
                <w:b/>
                <w:bCs/>
                <w:sz w:val="20"/>
                <w:szCs w:val="20"/>
              </w:rPr>
            </w:pPr>
            <w:r w:rsidRPr="00DD42AF">
              <w:rPr>
                <w:b/>
                <w:bCs/>
                <w:sz w:val="20"/>
                <w:szCs w:val="20"/>
              </w:rPr>
              <w:t>(northern)</w:t>
            </w:r>
          </w:p>
        </w:tc>
        <w:tc>
          <w:tcPr>
            <w:tcW w:w="1352" w:type="dxa"/>
          </w:tcPr>
          <w:p w14:paraId="624E4048" w14:textId="77777777" w:rsidR="00C13959" w:rsidRDefault="003D40E9" w:rsidP="00A638A6">
            <w:pPr>
              <w:rPr>
                <w:sz w:val="20"/>
                <w:szCs w:val="20"/>
              </w:rPr>
            </w:pPr>
            <w:r w:rsidRPr="003D40E9">
              <w:rPr>
                <w:sz w:val="20"/>
                <w:szCs w:val="20"/>
              </w:rPr>
              <w:t>Water C4</w:t>
            </w:r>
          </w:p>
          <w:p w14:paraId="05E16931" w14:textId="0A139D68" w:rsidR="002506BC" w:rsidRPr="003D40E9" w:rsidRDefault="002506BC" w:rsidP="00A638A6">
            <w:pPr>
              <w:rPr>
                <w:sz w:val="20"/>
                <w:szCs w:val="20"/>
              </w:rPr>
            </w:pPr>
            <w:r>
              <w:rPr>
                <w:sz w:val="20"/>
                <w:szCs w:val="20"/>
              </w:rPr>
              <w:t>(n=1)</w:t>
            </w:r>
          </w:p>
        </w:tc>
        <w:tc>
          <w:tcPr>
            <w:tcW w:w="999" w:type="dxa"/>
          </w:tcPr>
          <w:p w14:paraId="250D10A4" w14:textId="4BF926AE" w:rsidR="006E03EA" w:rsidRPr="003D40E9" w:rsidRDefault="00DB40FC" w:rsidP="00A638A6">
            <w:pPr>
              <w:rPr>
                <w:sz w:val="20"/>
                <w:szCs w:val="20"/>
              </w:rPr>
            </w:pPr>
            <w:r>
              <w:rPr>
                <w:sz w:val="20"/>
                <w:szCs w:val="20"/>
              </w:rPr>
              <w:t>2</w:t>
            </w:r>
          </w:p>
        </w:tc>
        <w:tc>
          <w:tcPr>
            <w:tcW w:w="1223" w:type="dxa"/>
          </w:tcPr>
          <w:p w14:paraId="07E7DCF9" w14:textId="7AE46F81" w:rsidR="006E03EA" w:rsidRPr="003D40E9" w:rsidRDefault="00F8317D" w:rsidP="00A638A6">
            <w:pPr>
              <w:rPr>
                <w:sz w:val="20"/>
                <w:szCs w:val="20"/>
              </w:rPr>
            </w:pPr>
            <w:r>
              <w:rPr>
                <w:sz w:val="20"/>
                <w:szCs w:val="20"/>
              </w:rPr>
              <w:t>835</w:t>
            </w:r>
            <w:r w:rsidR="004E4DA1">
              <w:rPr>
                <w:sz w:val="20"/>
                <w:szCs w:val="20"/>
              </w:rPr>
              <w:t xml:space="preserve"> (n=4)</w:t>
            </w:r>
          </w:p>
        </w:tc>
        <w:tc>
          <w:tcPr>
            <w:tcW w:w="1233" w:type="dxa"/>
          </w:tcPr>
          <w:p w14:paraId="6514F89F" w14:textId="61ED4705" w:rsidR="006E03EA" w:rsidRPr="003D40E9" w:rsidRDefault="00242174" w:rsidP="00A638A6">
            <w:pPr>
              <w:rPr>
                <w:sz w:val="20"/>
                <w:szCs w:val="20"/>
              </w:rPr>
            </w:pPr>
            <w:r>
              <w:rPr>
                <w:sz w:val="20"/>
                <w:szCs w:val="20"/>
              </w:rPr>
              <w:t>4,178</w:t>
            </w:r>
          </w:p>
        </w:tc>
        <w:tc>
          <w:tcPr>
            <w:tcW w:w="1318" w:type="dxa"/>
          </w:tcPr>
          <w:p w14:paraId="7092E67E" w14:textId="22DB8322" w:rsidR="006E03EA" w:rsidRPr="003D40E9" w:rsidRDefault="00242174" w:rsidP="00A638A6">
            <w:pPr>
              <w:rPr>
                <w:sz w:val="20"/>
                <w:szCs w:val="20"/>
              </w:rPr>
            </w:pPr>
            <w:r>
              <w:rPr>
                <w:sz w:val="20"/>
                <w:szCs w:val="20"/>
              </w:rPr>
              <w:t>1.0</w:t>
            </w:r>
          </w:p>
        </w:tc>
        <w:tc>
          <w:tcPr>
            <w:tcW w:w="1305" w:type="dxa"/>
          </w:tcPr>
          <w:p w14:paraId="4EA15DD8" w14:textId="7EF49C0D" w:rsidR="006E03EA" w:rsidRPr="003D40E9" w:rsidRDefault="004E6C7C" w:rsidP="00A638A6">
            <w:pPr>
              <w:rPr>
                <w:sz w:val="20"/>
                <w:szCs w:val="20"/>
              </w:rPr>
            </w:pPr>
            <w:r>
              <w:rPr>
                <w:sz w:val="20"/>
                <w:szCs w:val="20"/>
              </w:rPr>
              <w:t>2.4</w:t>
            </w:r>
          </w:p>
        </w:tc>
      </w:tr>
      <w:tr w:rsidR="004575BF" w14:paraId="2F51DB9F" w14:textId="08913F53" w:rsidTr="00DD42AF">
        <w:tc>
          <w:tcPr>
            <w:tcW w:w="1354" w:type="dxa"/>
          </w:tcPr>
          <w:p w14:paraId="7139D07E" w14:textId="48343F54" w:rsidR="006E03EA" w:rsidRPr="00DD42AF" w:rsidRDefault="00FC5648" w:rsidP="00A638A6">
            <w:pPr>
              <w:rPr>
                <w:b/>
                <w:bCs/>
                <w:sz w:val="20"/>
                <w:szCs w:val="20"/>
              </w:rPr>
            </w:pPr>
            <w:r w:rsidRPr="00DD42AF">
              <w:rPr>
                <w:b/>
                <w:bCs/>
                <w:sz w:val="20"/>
                <w:szCs w:val="20"/>
              </w:rPr>
              <w:t>Paganoni Bushland</w:t>
            </w:r>
          </w:p>
        </w:tc>
        <w:tc>
          <w:tcPr>
            <w:tcW w:w="1352" w:type="dxa"/>
          </w:tcPr>
          <w:p w14:paraId="6D897310" w14:textId="77777777" w:rsidR="006E03EA" w:rsidRDefault="00FC5648" w:rsidP="00A638A6">
            <w:pPr>
              <w:rPr>
                <w:sz w:val="20"/>
                <w:szCs w:val="20"/>
              </w:rPr>
            </w:pPr>
            <w:r w:rsidRPr="00FC5648">
              <w:rPr>
                <w:sz w:val="20"/>
                <w:szCs w:val="20"/>
              </w:rPr>
              <w:t>PagTrap1</w:t>
            </w:r>
            <w:r>
              <w:rPr>
                <w:sz w:val="20"/>
                <w:szCs w:val="20"/>
              </w:rPr>
              <w:t>&amp;4</w:t>
            </w:r>
          </w:p>
          <w:p w14:paraId="2FECC487" w14:textId="3C2B5D8E" w:rsidR="00FC5648" w:rsidRPr="003D40E9" w:rsidRDefault="00FC5648" w:rsidP="00A638A6">
            <w:pPr>
              <w:rPr>
                <w:sz w:val="20"/>
                <w:szCs w:val="20"/>
              </w:rPr>
            </w:pPr>
            <w:r>
              <w:rPr>
                <w:sz w:val="20"/>
                <w:szCs w:val="20"/>
              </w:rPr>
              <w:t>(n=2)</w:t>
            </w:r>
          </w:p>
        </w:tc>
        <w:tc>
          <w:tcPr>
            <w:tcW w:w="999" w:type="dxa"/>
          </w:tcPr>
          <w:p w14:paraId="6BD3AD9E" w14:textId="3DE133B6" w:rsidR="006E03EA" w:rsidRPr="003D40E9" w:rsidRDefault="00F527C4" w:rsidP="00A638A6">
            <w:pPr>
              <w:rPr>
                <w:sz w:val="20"/>
                <w:szCs w:val="20"/>
              </w:rPr>
            </w:pPr>
            <w:r>
              <w:rPr>
                <w:sz w:val="20"/>
                <w:szCs w:val="20"/>
              </w:rPr>
              <w:t>2</w:t>
            </w:r>
          </w:p>
        </w:tc>
        <w:tc>
          <w:tcPr>
            <w:tcW w:w="1223" w:type="dxa"/>
          </w:tcPr>
          <w:p w14:paraId="5200544E" w14:textId="18391A1A" w:rsidR="006E03EA" w:rsidRPr="003D40E9" w:rsidRDefault="000C3B6E" w:rsidP="00A638A6">
            <w:pPr>
              <w:rPr>
                <w:sz w:val="20"/>
                <w:szCs w:val="20"/>
              </w:rPr>
            </w:pPr>
            <w:r>
              <w:rPr>
                <w:sz w:val="20"/>
                <w:szCs w:val="20"/>
              </w:rPr>
              <w:t>980</w:t>
            </w:r>
            <w:r w:rsidR="00DD07C1">
              <w:rPr>
                <w:sz w:val="20"/>
                <w:szCs w:val="20"/>
              </w:rPr>
              <w:t xml:space="preserve"> (n=2)</w:t>
            </w:r>
          </w:p>
        </w:tc>
        <w:tc>
          <w:tcPr>
            <w:tcW w:w="1233" w:type="dxa"/>
          </w:tcPr>
          <w:p w14:paraId="79C5B183" w14:textId="77777777" w:rsidR="006E03EA" w:rsidRDefault="005A7C29" w:rsidP="00A638A6">
            <w:pPr>
              <w:rPr>
                <w:sz w:val="20"/>
                <w:szCs w:val="20"/>
              </w:rPr>
            </w:pPr>
            <w:r>
              <w:rPr>
                <w:sz w:val="20"/>
                <w:szCs w:val="20"/>
              </w:rPr>
              <w:t>4,900</w:t>
            </w:r>
          </w:p>
          <w:p w14:paraId="71AF08C7" w14:textId="2568F8A7" w:rsidR="005A7C29" w:rsidRPr="003D40E9" w:rsidRDefault="005A7C29" w:rsidP="00A638A6">
            <w:pPr>
              <w:rPr>
                <w:sz w:val="20"/>
                <w:szCs w:val="20"/>
              </w:rPr>
            </w:pPr>
          </w:p>
        </w:tc>
        <w:tc>
          <w:tcPr>
            <w:tcW w:w="1318" w:type="dxa"/>
          </w:tcPr>
          <w:p w14:paraId="62F0AF54" w14:textId="49F5E3B6" w:rsidR="006E03EA" w:rsidRPr="003D40E9" w:rsidRDefault="00E7133F" w:rsidP="00A638A6">
            <w:pPr>
              <w:rPr>
                <w:sz w:val="20"/>
                <w:szCs w:val="20"/>
              </w:rPr>
            </w:pPr>
            <w:r>
              <w:rPr>
                <w:sz w:val="20"/>
                <w:szCs w:val="20"/>
              </w:rPr>
              <w:t>2.5</w:t>
            </w:r>
          </w:p>
        </w:tc>
        <w:tc>
          <w:tcPr>
            <w:tcW w:w="1305" w:type="dxa"/>
          </w:tcPr>
          <w:p w14:paraId="46831F3A" w14:textId="219852C9" w:rsidR="006E03EA" w:rsidRPr="003D40E9" w:rsidRDefault="005A7C29" w:rsidP="00A638A6">
            <w:pPr>
              <w:rPr>
                <w:sz w:val="20"/>
                <w:szCs w:val="20"/>
              </w:rPr>
            </w:pPr>
            <w:r>
              <w:rPr>
                <w:sz w:val="20"/>
                <w:szCs w:val="20"/>
              </w:rPr>
              <w:t>5.1</w:t>
            </w:r>
          </w:p>
        </w:tc>
      </w:tr>
    </w:tbl>
    <w:p w14:paraId="1A521D60" w14:textId="77777777" w:rsidR="00A638A6" w:rsidRDefault="00A638A6" w:rsidP="00A638A6"/>
    <w:p w14:paraId="49CE4D0B" w14:textId="77777777" w:rsidR="003E0D01" w:rsidRDefault="003E0D01" w:rsidP="00A638A6"/>
    <w:p w14:paraId="482ECE4E" w14:textId="77777777" w:rsidR="00590026" w:rsidRDefault="00590026" w:rsidP="00A638A6"/>
    <w:p w14:paraId="01BA4DC5" w14:textId="77777777" w:rsidR="00590026" w:rsidRDefault="00590026" w:rsidP="00A638A6"/>
    <w:p w14:paraId="32F7B5A0" w14:textId="3CE63687" w:rsidR="001158C3" w:rsidRPr="00D645B8" w:rsidRDefault="00FA4080" w:rsidP="001158C3">
      <w:pPr>
        <w:rPr>
          <w:b/>
          <w:bCs/>
          <w:sz w:val="28"/>
          <w:szCs w:val="28"/>
        </w:rPr>
      </w:pPr>
      <w:r>
        <w:rPr>
          <w:b/>
          <w:bCs/>
          <w:sz w:val="28"/>
          <w:szCs w:val="28"/>
        </w:rPr>
        <w:br w:type="page"/>
      </w:r>
      <w:r w:rsidR="001158C3" w:rsidRPr="00E54049">
        <w:rPr>
          <w:b/>
          <w:bCs/>
          <w:sz w:val="28"/>
          <w:szCs w:val="28"/>
        </w:rPr>
        <w:t xml:space="preserve">Appendix: </w:t>
      </w:r>
      <w:r w:rsidR="00000B2F" w:rsidRPr="00E54049">
        <w:rPr>
          <w:b/>
          <w:bCs/>
          <w:sz w:val="28"/>
          <w:szCs w:val="28"/>
        </w:rPr>
        <w:t xml:space="preserve"> </w:t>
      </w:r>
      <w:r w:rsidR="001158C3" w:rsidRPr="00E54049">
        <w:rPr>
          <w:b/>
          <w:bCs/>
          <w:sz w:val="28"/>
          <w:szCs w:val="28"/>
        </w:rPr>
        <w:t>Trapdoor Tally</w:t>
      </w:r>
      <w:r w:rsidR="00000B2F" w:rsidRPr="00E54049">
        <w:rPr>
          <w:b/>
          <w:bCs/>
          <w:sz w:val="28"/>
          <w:szCs w:val="28"/>
        </w:rPr>
        <w:t xml:space="preserve"> – Data Sheet</w:t>
      </w:r>
    </w:p>
    <w:p w14:paraId="63FF9A0F" w14:textId="77777777" w:rsidR="001158C3" w:rsidRPr="00000B2F" w:rsidRDefault="001158C3" w:rsidP="001158C3">
      <w:pPr>
        <w:rPr>
          <w:sz w:val="20"/>
          <w:szCs w:val="20"/>
        </w:rPr>
      </w:pPr>
      <w:r w:rsidRPr="00000B2F">
        <w:rPr>
          <w:sz w:val="20"/>
          <w:szCs w:val="20"/>
        </w:rPr>
        <w:t xml:space="preserve">Trapdoor spiders belong to the Mygalomorph group, which includes the tarantulas and funnel web spiders. Many are short-range endemic species, that occur in small, restricted areas of suitable habitat. We know they need undisturbed native vegetation with shady areas, a mix of low shrubs, woody debris, leaf litter and bare earth. They don’t like weeds and are indicators of healthy bushland with an intact ground, invertebrate community. </w:t>
      </w:r>
    </w:p>
    <w:p w14:paraId="5FC6109B" w14:textId="77777777" w:rsidR="001158C3" w:rsidRPr="00000B2F" w:rsidRDefault="001158C3" w:rsidP="001158C3">
      <w:pPr>
        <w:rPr>
          <w:sz w:val="20"/>
          <w:szCs w:val="20"/>
        </w:rPr>
      </w:pPr>
      <w:r w:rsidRPr="00000B2F">
        <w:rPr>
          <w:sz w:val="20"/>
          <w:szCs w:val="20"/>
        </w:rPr>
        <w:t xml:space="preserve">The Trapdoor Tally will focus on trapdoor species with open burrows (no lid), that can be more easily seen. Examples include </w:t>
      </w:r>
      <w:r w:rsidRPr="00000B2F">
        <w:rPr>
          <w:rFonts w:eastAsia="Times New Roman"/>
          <w:sz w:val="20"/>
          <w:szCs w:val="20"/>
        </w:rPr>
        <w:t xml:space="preserve">the </w:t>
      </w:r>
      <w:r w:rsidRPr="00000B2F">
        <w:rPr>
          <w:sz w:val="20"/>
          <w:szCs w:val="20"/>
        </w:rPr>
        <w:t>Wishbone Spider (</w:t>
      </w:r>
      <w:r w:rsidRPr="00000B2F">
        <w:rPr>
          <w:i/>
          <w:iCs/>
          <w:sz w:val="20"/>
          <w:szCs w:val="20"/>
        </w:rPr>
        <w:t>Aname mainae</w:t>
      </w:r>
      <w:r w:rsidRPr="00000B2F">
        <w:rPr>
          <w:sz w:val="20"/>
          <w:szCs w:val="20"/>
        </w:rPr>
        <w:t xml:space="preserve">), </w:t>
      </w:r>
      <w:r w:rsidRPr="00000B2F">
        <w:rPr>
          <w:rFonts w:eastAsia="Times New Roman"/>
          <w:sz w:val="20"/>
          <w:szCs w:val="20"/>
        </w:rPr>
        <w:t xml:space="preserve">and another, relatively common trapdoor </w:t>
      </w:r>
      <w:r w:rsidRPr="00000B2F">
        <w:rPr>
          <w:sz w:val="20"/>
          <w:szCs w:val="20"/>
        </w:rPr>
        <w:t>on the Swan Coastal Plain, the Lidless Banksia Trapdoor Spider</w:t>
      </w:r>
      <w:r w:rsidRPr="00000B2F">
        <w:rPr>
          <w:i/>
          <w:iCs/>
          <w:sz w:val="20"/>
          <w:szCs w:val="20"/>
        </w:rPr>
        <w:t xml:space="preserve"> </w:t>
      </w:r>
      <w:r w:rsidRPr="00000B2F">
        <w:rPr>
          <w:sz w:val="20"/>
          <w:szCs w:val="20"/>
        </w:rPr>
        <w:t>(</w:t>
      </w:r>
      <w:r w:rsidRPr="00000B2F">
        <w:rPr>
          <w:i/>
          <w:iCs/>
          <w:sz w:val="20"/>
          <w:szCs w:val="20"/>
        </w:rPr>
        <w:t>Proshermacha tepperi</w:t>
      </w:r>
      <w:r w:rsidRPr="00000B2F">
        <w:rPr>
          <w:sz w:val="20"/>
          <w:szCs w:val="20"/>
        </w:rPr>
        <w:t xml:space="preserve">). </w:t>
      </w:r>
    </w:p>
    <w:p w14:paraId="4C77FE5F" w14:textId="77777777" w:rsidR="001158C3" w:rsidRPr="00000B2F" w:rsidRDefault="001158C3" w:rsidP="001158C3">
      <w:pPr>
        <w:rPr>
          <w:sz w:val="20"/>
          <w:szCs w:val="20"/>
        </w:rPr>
      </w:pPr>
      <w:r w:rsidRPr="00000B2F">
        <w:rPr>
          <w:sz w:val="20"/>
          <w:szCs w:val="20"/>
        </w:rPr>
        <w:t xml:space="preserve">These trapdoor burrows are circular, tend to be vertical and located at the base of a tree, shrub or tuft of grass. Please take a ruler with you and measure the diameter of the burrow (without disturbing the entrance). If small as well as large burrows are present, there is recruitment of young spiders into the population.  </w:t>
      </w:r>
    </w:p>
    <w:p w14:paraId="32666A37" w14:textId="77777777" w:rsidR="001158C3" w:rsidRPr="00000B2F" w:rsidRDefault="001158C3" w:rsidP="001158C3">
      <w:pPr>
        <w:rPr>
          <w:sz w:val="20"/>
          <w:szCs w:val="20"/>
        </w:rPr>
      </w:pPr>
      <w:r w:rsidRPr="00000B2F">
        <w:rPr>
          <w:sz w:val="20"/>
          <w:szCs w:val="20"/>
        </w:rPr>
        <w:t xml:space="preserve">If you see a different type of burrow, with a lid, it could belong to one of fifteen or so, other trapdoor spider species, that occur on the Swan Coastal Plain. Please take a photo and record the location. </w:t>
      </w:r>
    </w:p>
    <w:p w14:paraId="3FE52982" w14:textId="7DE0053D" w:rsidR="00000B2F" w:rsidRPr="00000B2F" w:rsidRDefault="001158C3" w:rsidP="001158C3">
      <w:pPr>
        <w:rPr>
          <w:sz w:val="20"/>
          <w:szCs w:val="20"/>
        </w:rPr>
      </w:pPr>
      <w:r w:rsidRPr="00000B2F">
        <w:rPr>
          <w:sz w:val="20"/>
          <w:szCs w:val="20"/>
        </w:rPr>
        <w:t>If you think you might have trapdoors in your local reserve and would like to do a count for us, please get in touch with Dr Geoff Barrett, Department of Biodiversity, Conservation and Attractions (</w:t>
      </w:r>
      <w:hyperlink r:id="rId8" w:history="1">
        <w:r w:rsidR="00000B2F" w:rsidRPr="00000B2F">
          <w:rPr>
            <w:rStyle w:val="Hyperlink"/>
            <w:sz w:val="20"/>
            <w:szCs w:val="20"/>
          </w:rPr>
          <w:t>geoff.barrett@dbca.wa.gov.au</w:t>
        </w:r>
      </w:hyperlink>
      <w:r w:rsidRPr="00000B2F">
        <w:rPr>
          <w:sz w:val="20"/>
          <w:szCs w:val="20"/>
        </w:rPr>
        <w:t>).</w:t>
      </w:r>
    </w:p>
    <w:tbl>
      <w:tblPr>
        <w:tblStyle w:val="TableGrid"/>
        <w:tblW w:w="0" w:type="auto"/>
        <w:tblLook w:val="04A0" w:firstRow="1" w:lastRow="0" w:firstColumn="1" w:lastColumn="0" w:noHBand="0" w:noVBand="1"/>
      </w:tblPr>
      <w:tblGrid>
        <w:gridCol w:w="4666"/>
        <w:gridCol w:w="4350"/>
      </w:tblGrid>
      <w:tr w:rsidR="00000B2F" w:rsidRPr="00000B2F" w14:paraId="76412955" w14:textId="77777777" w:rsidTr="00FE7388">
        <w:tc>
          <w:tcPr>
            <w:tcW w:w="5228" w:type="dxa"/>
          </w:tcPr>
          <w:p w14:paraId="546A074F" w14:textId="77777777" w:rsidR="001158C3" w:rsidRPr="00000B2F" w:rsidRDefault="001158C3" w:rsidP="00FE7388">
            <w:pPr>
              <w:jc w:val="center"/>
              <w:rPr>
                <w:sz w:val="20"/>
                <w:szCs w:val="20"/>
              </w:rPr>
            </w:pPr>
          </w:p>
          <w:p w14:paraId="02A74EE0" w14:textId="77777777" w:rsidR="001158C3" w:rsidRPr="00000B2F" w:rsidRDefault="001158C3" w:rsidP="00FE7388">
            <w:pPr>
              <w:jc w:val="center"/>
              <w:rPr>
                <w:sz w:val="20"/>
                <w:szCs w:val="20"/>
              </w:rPr>
            </w:pPr>
            <w:r w:rsidRPr="00000B2F">
              <w:rPr>
                <w:noProof/>
                <w:sz w:val="20"/>
                <w:szCs w:val="20"/>
              </w:rPr>
              <w:drawing>
                <wp:inline distT="0" distB="0" distL="0" distR="0" wp14:anchorId="4C509687" wp14:editId="1F66FF0D">
                  <wp:extent cx="1857375" cy="1976833"/>
                  <wp:effectExtent l="0" t="0" r="0" b="4445"/>
                  <wp:docPr id="211091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12384" name=""/>
                          <pic:cNvPicPr/>
                        </pic:nvPicPr>
                        <pic:blipFill>
                          <a:blip r:embed="rId9"/>
                          <a:stretch>
                            <a:fillRect/>
                          </a:stretch>
                        </pic:blipFill>
                        <pic:spPr>
                          <a:xfrm>
                            <a:off x="0" y="0"/>
                            <a:ext cx="1891682" cy="2013346"/>
                          </a:xfrm>
                          <a:prstGeom prst="rect">
                            <a:avLst/>
                          </a:prstGeom>
                        </pic:spPr>
                      </pic:pic>
                    </a:graphicData>
                  </a:graphic>
                </wp:inline>
              </w:drawing>
            </w:r>
          </w:p>
          <w:p w14:paraId="67898D70" w14:textId="77777777" w:rsidR="001158C3" w:rsidRPr="00000B2F" w:rsidRDefault="001158C3" w:rsidP="00FE7388">
            <w:pPr>
              <w:jc w:val="center"/>
              <w:rPr>
                <w:sz w:val="20"/>
                <w:szCs w:val="20"/>
              </w:rPr>
            </w:pPr>
          </w:p>
          <w:p w14:paraId="679C209C" w14:textId="2AF0A994" w:rsidR="001158C3" w:rsidRPr="00000B2F" w:rsidRDefault="001158C3" w:rsidP="00000B2F">
            <w:pPr>
              <w:jc w:val="center"/>
              <w:rPr>
                <w:rFonts w:eastAsia="Times New Roman"/>
                <w:sz w:val="20"/>
                <w:szCs w:val="20"/>
              </w:rPr>
            </w:pPr>
            <w:r w:rsidRPr="00000B2F">
              <w:rPr>
                <w:sz w:val="20"/>
                <w:szCs w:val="20"/>
              </w:rPr>
              <w:t xml:space="preserve">Trapdoor Spider burrow (possibly </w:t>
            </w:r>
            <w:r w:rsidRPr="00000B2F">
              <w:rPr>
                <w:i/>
                <w:iCs/>
                <w:sz w:val="20"/>
                <w:szCs w:val="20"/>
              </w:rPr>
              <w:t xml:space="preserve">Aname </w:t>
            </w:r>
            <w:r w:rsidRPr="00000B2F">
              <w:rPr>
                <w:rFonts w:eastAsia="Times New Roman"/>
                <w:i/>
                <w:iCs/>
                <w:sz w:val="20"/>
                <w:szCs w:val="20"/>
              </w:rPr>
              <w:t>tepperi</w:t>
            </w:r>
            <w:r w:rsidRPr="00000B2F">
              <w:rPr>
                <w:rFonts w:eastAsia="Times New Roman"/>
                <w:sz w:val="20"/>
                <w:szCs w:val="20"/>
              </w:rPr>
              <w:t>)</w:t>
            </w:r>
          </w:p>
        </w:tc>
        <w:tc>
          <w:tcPr>
            <w:tcW w:w="5228" w:type="dxa"/>
          </w:tcPr>
          <w:p w14:paraId="6B9BF5DB" w14:textId="77777777" w:rsidR="001158C3" w:rsidRPr="00000B2F" w:rsidRDefault="001158C3" w:rsidP="00FE7388">
            <w:pPr>
              <w:jc w:val="center"/>
              <w:rPr>
                <w:sz w:val="20"/>
                <w:szCs w:val="20"/>
              </w:rPr>
            </w:pPr>
          </w:p>
          <w:p w14:paraId="5933D60E" w14:textId="77777777" w:rsidR="001158C3" w:rsidRPr="00000B2F" w:rsidRDefault="001158C3" w:rsidP="00FE7388">
            <w:pPr>
              <w:jc w:val="center"/>
              <w:rPr>
                <w:sz w:val="20"/>
                <w:szCs w:val="20"/>
              </w:rPr>
            </w:pPr>
            <w:r w:rsidRPr="00000B2F">
              <w:rPr>
                <w:noProof/>
                <w:sz w:val="20"/>
                <w:szCs w:val="20"/>
              </w:rPr>
              <w:drawing>
                <wp:inline distT="0" distB="0" distL="0" distR="0" wp14:anchorId="3639B6BA" wp14:editId="12AB439D">
                  <wp:extent cx="2028825" cy="1988829"/>
                  <wp:effectExtent l="0" t="0" r="0" b="0"/>
                  <wp:docPr id="209098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9707" name=""/>
                          <pic:cNvPicPr/>
                        </pic:nvPicPr>
                        <pic:blipFill>
                          <a:blip r:embed="rId10"/>
                          <a:stretch>
                            <a:fillRect/>
                          </a:stretch>
                        </pic:blipFill>
                        <pic:spPr>
                          <a:xfrm>
                            <a:off x="0" y="0"/>
                            <a:ext cx="2074470" cy="2033574"/>
                          </a:xfrm>
                          <a:prstGeom prst="rect">
                            <a:avLst/>
                          </a:prstGeom>
                        </pic:spPr>
                      </pic:pic>
                    </a:graphicData>
                  </a:graphic>
                </wp:inline>
              </w:drawing>
            </w:r>
          </w:p>
          <w:p w14:paraId="34A7CEE6" w14:textId="77777777" w:rsidR="001158C3" w:rsidRPr="00000B2F" w:rsidRDefault="001158C3" w:rsidP="00FE7388">
            <w:pPr>
              <w:jc w:val="center"/>
              <w:rPr>
                <w:sz w:val="20"/>
                <w:szCs w:val="20"/>
              </w:rPr>
            </w:pPr>
          </w:p>
          <w:p w14:paraId="24B9120B" w14:textId="6A0732C7" w:rsidR="001158C3" w:rsidRPr="00000B2F" w:rsidRDefault="001158C3" w:rsidP="00FE7388">
            <w:pPr>
              <w:jc w:val="center"/>
              <w:rPr>
                <w:sz w:val="20"/>
                <w:szCs w:val="20"/>
              </w:rPr>
            </w:pPr>
            <w:r w:rsidRPr="00000B2F">
              <w:rPr>
                <w:sz w:val="20"/>
                <w:szCs w:val="20"/>
              </w:rPr>
              <w:t xml:space="preserve">Trapdoor burrow (possibly </w:t>
            </w:r>
            <w:r w:rsidRPr="00000B2F">
              <w:rPr>
                <w:i/>
                <w:iCs/>
                <w:sz w:val="20"/>
                <w:szCs w:val="20"/>
              </w:rPr>
              <w:t>Aname tepperi</w:t>
            </w:r>
            <w:r w:rsidRPr="00000B2F">
              <w:rPr>
                <w:rFonts w:eastAsia="Times New Roman"/>
                <w:sz w:val="20"/>
                <w:szCs w:val="20"/>
              </w:rPr>
              <w:t>)</w:t>
            </w:r>
          </w:p>
          <w:p w14:paraId="6AF5E438" w14:textId="77777777" w:rsidR="001158C3" w:rsidRPr="00000B2F" w:rsidRDefault="001158C3" w:rsidP="00FE7388">
            <w:pPr>
              <w:jc w:val="center"/>
              <w:rPr>
                <w:sz w:val="20"/>
                <w:szCs w:val="20"/>
              </w:rPr>
            </w:pPr>
          </w:p>
        </w:tc>
      </w:tr>
      <w:tr w:rsidR="00000B2F" w:rsidRPr="00000B2F" w14:paraId="6FD5B1CF" w14:textId="77777777" w:rsidTr="00FE7388">
        <w:tc>
          <w:tcPr>
            <w:tcW w:w="5228" w:type="dxa"/>
          </w:tcPr>
          <w:p w14:paraId="3CDB9EC9" w14:textId="77777777" w:rsidR="001158C3" w:rsidRPr="00000B2F" w:rsidRDefault="001158C3" w:rsidP="00FE7388">
            <w:pPr>
              <w:jc w:val="center"/>
              <w:rPr>
                <w:sz w:val="20"/>
                <w:szCs w:val="20"/>
              </w:rPr>
            </w:pPr>
          </w:p>
          <w:p w14:paraId="50675711" w14:textId="77777777" w:rsidR="001158C3" w:rsidRPr="00000B2F" w:rsidRDefault="001158C3" w:rsidP="00FE7388">
            <w:pPr>
              <w:jc w:val="center"/>
              <w:rPr>
                <w:sz w:val="20"/>
                <w:szCs w:val="20"/>
              </w:rPr>
            </w:pPr>
            <w:r w:rsidRPr="00000B2F">
              <w:rPr>
                <w:noProof/>
                <w:sz w:val="20"/>
                <w:szCs w:val="20"/>
              </w:rPr>
              <w:drawing>
                <wp:inline distT="0" distB="0" distL="0" distR="0" wp14:anchorId="7C5690F6" wp14:editId="5DFEF130">
                  <wp:extent cx="2512281" cy="1676400"/>
                  <wp:effectExtent l="0" t="0" r="2540" b="0"/>
                  <wp:docPr id="2020585790" name="Picture 2020585790" descr="A close-up of a sp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85790" name="Picture 2020585790" descr="A close-up of a spid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4238" cy="1704397"/>
                          </a:xfrm>
                          <a:prstGeom prst="rect">
                            <a:avLst/>
                          </a:prstGeom>
                          <a:noFill/>
                          <a:ln>
                            <a:noFill/>
                          </a:ln>
                        </pic:spPr>
                      </pic:pic>
                    </a:graphicData>
                  </a:graphic>
                </wp:inline>
              </w:drawing>
            </w:r>
          </w:p>
          <w:p w14:paraId="2783FD0C" w14:textId="77777777" w:rsidR="001158C3" w:rsidRPr="00000B2F" w:rsidRDefault="001158C3" w:rsidP="00FE7388">
            <w:pPr>
              <w:jc w:val="center"/>
              <w:rPr>
                <w:sz w:val="20"/>
                <w:szCs w:val="20"/>
              </w:rPr>
            </w:pPr>
            <w:r w:rsidRPr="00000B2F">
              <w:rPr>
                <w:sz w:val="20"/>
                <w:szCs w:val="20"/>
              </w:rPr>
              <w:t>Black Wish-bone Spider (</w:t>
            </w:r>
            <w:r w:rsidRPr="00000B2F">
              <w:rPr>
                <w:i/>
                <w:iCs/>
                <w:sz w:val="20"/>
                <w:szCs w:val="20"/>
              </w:rPr>
              <w:t>Aname mainae</w:t>
            </w:r>
            <w:r w:rsidRPr="00000B2F">
              <w:rPr>
                <w:sz w:val="20"/>
                <w:szCs w:val="20"/>
              </w:rPr>
              <w:t>)</w:t>
            </w:r>
          </w:p>
          <w:p w14:paraId="0D8F6EFC" w14:textId="77777777" w:rsidR="001158C3" w:rsidRPr="00000B2F" w:rsidRDefault="001158C3" w:rsidP="00FE7388">
            <w:pPr>
              <w:spacing w:after="160" w:line="259" w:lineRule="auto"/>
              <w:jc w:val="center"/>
              <w:rPr>
                <w:sz w:val="20"/>
                <w:szCs w:val="20"/>
              </w:rPr>
            </w:pPr>
            <w:r w:rsidRPr="00000B2F">
              <w:rPr>
                <w:sz w:val="20"/>
                <w:szCs w:val="20"/>
              </w:rPr>
              <w:t>(image from the Atlas of Living Australia)</w:t>
            </w:r>
          </w:p>
          <w:p w14:paraId="52A160CF" w14:textId="77777777" w:rsidR="001158C3" w:rsidRPr="00000B2F" w:rsidRDefault="001158C3" w:rsidP="00FE7388">
            <w:pPr>
              <w:jc w:val="center"/>
              <w:rPr>
                <w:sz w:val="20"/>
                <w:szCs w:val="20"/>
              </w:rPr>
            </w:pPr>
          </w:p>
        </w:tc>
        <w:tc>
          <w:tcPr>
            <w:tcW w:w="5228" w:type="dxa"/>
          </w:tcPr>
          <w:p w14:paraId="140BC5EF" w14:textId="77777777" w:rsidR="001158C3" w:rsidRPr="00000B2F" w:rsidRDefault="001158C3" w:rsidP="00FE7388">
            <w:pPr>
              <w:jc w:val="center"/>
              <w:rPr>
                <w:sz w:val="20"/>
                <w:szCs w:val="20"/>
              </w:rPr>
            </w:pPr>
          </w:p>
          <w:p w14:paraId="22B52869" w14:textId="77777777" w:rsidR="001158C3" w:rsidRPr="00000B2F" w:rsidRDefault="001158C3" w:rsidP="00FE7388">
            <w:pPr>
              <w:jc w:val="center"/>
              <w:rPr>
                <w:sz w:val="20"/>
                <w:szCs w:val="20"/>
              </w:rPr>
            </w:pPr>
            <w:r w:rsidRPr="00000B2F">
              <w:rPr>
                <w:noProof/>
                <w:sz w:val="20"/>
                <w:szCs w:val="20"/>
              </w:rPr>
              <w:drawing>
                <wp:inline distT="0" distB="0" distL="0" distR="0" wp14:anchorId="59EDBC06" wp14:editId="190CA82A">
                  <wp:extent cx="2140408" cy="1724025"/>
                  <wp:effectExtent l="0" t="0" r="0" b="0"/>
                  <wp:docPr id="379189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89244" name=""/>
                          <pic:cNvPicPr/>
                        </pic:nvPicPr>
                        <pic:blipFill>
                          <a:blip r:embed="rId12"/>
                          <a:stretch>
                            <a:fillRect/>
                          </a:stretch>
                        </pic:blipFill>
                        <pic:spPr>
                          <a:xfrm>
                            <a:off x="0" y="0"/>
                            <a:ext cx="2158866" cy="1738892"/>
                          </a:xfrm>
                          <a:prstGeom prst="rect">
                            <a:avLst/>
                          </a:prstGeom>
                        </pic:spPr>
                      </pic:pic>
                    </a:graphicData>
                  </a:graphic>
                </wp:inline>
              </w:drawing>
            </w:r>
          </w:p>
          <w:p w14:paraId="1ADBFBAB" w14:textId="77777777" w:rsidR="001158C3" w:rsidRPr="00000B2F" w:rsidRDefault="001158C3" w:rsidP="00FE7388">
            <w:pPr>
              <w:jc w:val="center"/>
              <w:rPr>
                <w:sz w:val="20"/>
                <w:szCs w:val="20"/>
              </w:rPr>
            </w:pPr>
          </w:p>
          <w:p w14:paraId="04529974" w14:textId="77777777" w:rsidR="001158C3" w:rsidRPr="00000B2F" w:rsidRDefault="001158C3" w:rsidP="00FE7388">
            <w:pPr>
              <w:jc w:val="center"/>
              <w:rPr>
                <w:sz w:val="20"/>
                <w:szCs w:val="20"/>
              </w:rPr>
            </w:pPr>
            <w:r w:rsidRPr="00000B2F">
              <w:rPr>
                <w:sz w:val="20"/>
                <w:szCs w:val="20"/>
              </w:rPr>
              <w:t>The type of habitat trapdoors like</w:t>
            </w:r>
          </w:p>
        </w:tc>
      </w:tr>
    </w:tbl>
    <w:p w14:paraId="1FD7DE96" w14:textId="77777777" w:rsidR="001158C3" w:rsidRPr="00000B2F" w:rsidRDefault="001158C3" w:rsidP="001158C3">
      <w:pPr>
        <w:rPr>
          <w:b/>
          <w:bCs/>
          <w:sz w:val="20"/>
          <w:szCs w:val="20"/>
        </w:rPr>
      </w:pPr>
      <w:r w:rsidRPr="00000B2F">
        <w:rPr>
          <w:b/>
          <w:bCs/>
          <w:sz w:val="20"/>
          <w:szCs w:val="20"/>
        </w:rPr>
        <w:t>Trapdoor Tally Survey Method</w:t>
      </w:r>
    </w:p>
    <w:p w14:paraId="3782D3F8" w14:textId="77777777" w:rsidR="001158C3" w:rsidRPr="00000B2F" w:rsidRDefault="001158C3" w:rsidP="001158C3">
      <w:pPr>
        <w:pStyle w:val="ListParagraph"/>
        <w:numPr>
          <w:ilvl w:val="0"/>
          <w:numId w:val="5"/>
        </w:numPr>
        <w:rPr>
          <w:sz w:val="20"/>
          <w:szCs w:val="20"/>
        </w:rPr>
      </w:pPr>
      <w:r w:rsidRPr="00000B2F">
        <w:rPr>
          <w:sz w:val="20"/>
          <w:szCs w:val="20"/>
        </w:rPr>
        <w:t xml:space="preserve">Choose a patch of bushland that is in good condition, where you think trapdoor spiders occur. </w:t>
      </w:r>
    </w:p>
    <w:p w14:paraId="310AA2C4" w14:textId="77777777" w:rsidR="001158C3" w:rsidRPr="00000B2F" w:rsidRDefault="001158C3" w:rsidP="001158C3">
      <w:pPr>
        <w:pStyle w:val="ListParagraph"/>
        <w:numPr>
          <w:ilvl w:val="0"/>
          <w:numId w:val="5"/>
        </w:numPr>
        <w:rPr>
          <w:sz w:val="20"/>
          <w:szCs w:val="20"/>
        </w:rPr>
      </w:pPr>
      <w:r w:rsidRPr="00000B2F">
        <w:rPr>
          <w:sz w:val="20"/>
          <w:szCs w:val="20"/>
        </w:rPr>
        <w:t>Record the location of the search area, date, and time of survey.</w:t>
      </w:r>
    </w:p>
    <w:p w14:paraId="00131299" w14:textId="77777777" w:rsidR="001158C3" w:rsidRPr="00000B2F" w:rsidRDefault="001158C3" w:rsidP="001158C3">
      <w:pPr>
        <w:pStyle w:val="ListParagraph"/>
        <w:numPr>
          <w:ilvl w:val="0"/>
          <w:numId w:val="5"/>
        </w:numPr>
        <w:rPr>
          <w:sz w:val="20"/>
          <w:szCs w:val="20"/>
        </w:rPr>
      </w:pPr>
      <w:r w:rsidRPr="00000B2F">
        <w:rPr>
          <w:sz w:val="20"/>
          <w:szCs w:val="20"/>
        </w:rPr>
        <w:t xml:space="preserve">Walk slowly through the bush for 20 minutes, looking at the ground in front of you (within 2-3m), </w:t>
      </w:r>
    </w:p>
    <w:p w14:paraId="76BD1F71" w14:textId="77777777" w:rsidR="001158C3" w:rsidRPr="00000B2F" w:rsidRDefault="001158C3" w:rsidP="001158C3">
      <w:pPr>
        <w:pStyle w:val="ListParagraph"/>
        <w:numPr>
          <w:ilvl w:val="0"/>
          <w:numId w:val="5"/>
        </w:numPr>
        <w:rPr>
          <w:sz w:val="20"/>
          <w:szCs w:val="20"/>
        </w:rPr>
      </w:pPr>
      <w:r w:rsidRPr="00000B2F">
        <w:rPr>
          <w:sz w:val="20"/>
          <w:szCs w:val="20"/>
        </w:rPr>
        <w:t xml:space="preserve">Mark the start of the survey with your GPS unit and stay within 200 metres of this point. </w:t>
      </w:r>
    </w:p>
    <w:p w14:paraId="506C242B" w14:textId="77777777" w:rsidR="001158C3" w:rsidRPr="00000B2F" w:rsidRDefault="001158C3" w:rsidP="001158C3">
      <w:pPr>
        <w:pStyle w:val="ListParagraph"/>
        <w:numPr>
          <w:ilvl w:val="0"/>
          <w:numId w:val="5"/>
        </w:numPr>
        <w:rPr>
          <w:sz w:val="20"/>
          <w:szCs w:val="20"/>
        </w:rPr>
      </w:pPr>
      <w:r w:rsidRPr="00000B2F">
        <w:rPr>
          <w:sz w:val="20"/>
          <w:szCs w:val="20"/>
        </w:rPr>
        <w:t>Try not to cover the same ground twice.</w:t>
      </w:r>
    </w:p>
    <w:p w14:paraId="5FB45F4F" w14:textId="77777777" w:rsidR="001158C3" w:rsidRPr="00000B2F" w:rsidRDefault="001158C3" w:rsidP="001158C3">
      <w:pPr>
        <w:pStyle w:val="ListParagraph"/>
        <w:numPr>
          <w:ilvl w:val="0"/>
          <w:numId w:val="5"/>
        </w:numPr>
        <w:rPr>
          <w:sz w:val="20"/>
          <w:szCs w:val="20"/>
        </w:rPr>
      </w:pPr>
      <w:r w:rsidRPr="00000B2F">
        <w:rPr>
          <w:sz w:val="20"/>
          <w:szCs w:val="20"/>
        </w:rPr>
        <w:t xml:space="preserve">If you find a trapdoor burrow, record it and measure the diameter of the entrance. </w:t>
      </w:r>
    </w:p>
    <w:p w14:paraId="25B943CD" w14:textId="77777777" w:rsidR="001158C3" w:rsidRPr="00000B2F" w:rsidRDefault="001158C3" w:rsidP="001158C3">
      <w:pPr>
        <w:pStyle w:val="ListParagraph"/>
        <w:numPr>
          <w:ilvl w:val="0"/>
          <w:numId w:val="5"/>
        </w:numPr>
        <w:rPr>
          <w:sz w:val="20"/>
          <w:szCs w:val="20"/>
        </w:rPr>
      </w:pPr>
      <w:r w:rsidRPr="00000B2F">
        <w:rPr>
          <w:sz w:val="20"/>
          <w:szCs w:val="20"/>
        </w:rPr>
        <w:t xml:space="preserve">Only count burrows that you are sure belong to a spider, having clearly visible web around the entrance. </w:t>
      </w:r>
    </w:p>
    <w:p w14:paraId="4F6ACABE" w14:textId="77777777" w:rsidR="001158C3" w:rsidRPr="00000B2F" w:rsidRDefault="001158C3" w:rsidP="001158C3">
      <w:pPr>
        <w:pStyle w:val="ListParagraph"/>
        <w:numPr>
          <w:ilvl w:val="0"/>
          <w:numId w:val="5"/>
        </w:numPr>
        <w:rPr>
          <w:sz w:val="20"/>
          <w:szCs w:val="20"/>
        </w:rPr>
      </w:pPr>
      <w:r w:rsidRPr="00000B2F">
        <w:rPr>
          <w:sz w:val="20"/>
          <w:szCs w:val="20"/>
        </w:rPr>
        <w:t>Take a photo if you are unsure.</w:t>
      </w:r>
    </w:p>
    <w:p w14:paraId="4EF0A880" w14:textId="77777777" w:rsidR="001158C3" w:rsidRPr="00000B2F" w:rsidRDefault="001158C3" w:rsidP="001158C3">
      <w:pPr>
        <w:pStyle w:val="ListParagraph"/>
        <w:numPr>
          <w:ilvl w:val="0"/>
          <w:numId w:val="5"/>
        </w:numPr>
        <w:rPr>
          <w:sz w:val="20"/>
          <w:szCs w:val="20"/>
        </w:rPr>
      </w:pPr>
      <w:r w:rsidRPr="00000B2F">
        <w:rPr>
          <w:sz w:val="20"/>
          <w:szCs w:val="20"/>
        </w:rPr>
        <w:t>Trapdoor burrows will tend to cluster, so if you find one, look nearby for others.</w:t>
      </w:r>
    </w:p>
    <w:p w14:paraId="017D094D" w14:textId="77777777" w:rsidR="001158C3" w:rsidRPr="00000B2F" w:rsidRDefault="001158C3" w:rsidP="001158C3">
      <w:pPr>
        <w:pStyle w:val="ListParagraph"/>
        <w:numPr>
          <w:ilvl w:val="0"/>
          <w:numId w:val="5"/>
        </w:numPr>
        <w:rPr>
          <w:sz w:val="20"/>
          <w:szCs w:val="20"/>
        </w:rPr>
      </w:pPr>
      <w:r w:rsidRPr="00000B2F">
        <w:rPr>
          <w:sz w:val="20"/>
          <w:szCs w:val="20"/>
        </w:rPr>
        <w:t xml:space="preserve">Target areas with patches of bare sand and leaf litter, low shrubs, shade, logs, and woody debris. </w:t>
      </w:r>
    </w:p>
    <w:p w14:paraId="34DA776F" w14:textId="77777777" w:rsidR="001158C3" w:rsidRPr="00000B2F" w:rsidRDefault="001158C3" w:rsidP="001158C3">
      <w:pPr>
        <w:pStyle w:val="ListParagraph"/>
        <w:numPr>
          <w:ilvl w:val="0"/>
          <w:numId w:val="5"/>
        </w:numPr>
        <w:rPr>
          <w:sz w:val="20"/>
          <w:szCs w:val="20"/>
        </w:rPr>
      </w:pPr>
      <w:r w:rsidRPr="00000B2F">
        <w:rPr>
          <w:sz w:val="20"/>
          <w:szCs w:val="20"/>
        </w:rPr>
        <w:t>Careful not to count the same burrow twice.</w:t>
      </w:r>
    </w:p>
    <w:p w14:paraId="68121DBD" w14:textId="7119EB41" w:rsidR="001158C3" w:rsidRPr="00000B2F" w:rsidRDefault="001158C3" w:rsidP="001158C3">
      <w:pPr>
        <w:pStyle w:val="ListParagraph"/>
        <w:numPr>
          <w:ilvl w:val="0"/>
          <w:numId w:val="5"/>
        </w:numPr>
        <w:rPr>
          <w:sz w:val="20"/>
          <w:szCs w:val="20"/>
        </w:rPr>
      </w:pPr>
      <w:r w:rsidRPr="00000B2F">
        <w:rPr>
          <w:sz w:val="20"/>
          <w:szCs w:val="20"/>
        </w:rPr>
        <w:t>If you don’t find any burrows, please record this, and send your data sheet in (zero counts are important).</w:t>
      </w:r>
    </w:p>
    <w:tbl>
      <w:tblPr>
        <w:tblStyle w:val="TableGrid"/>
        <w:tblW w:w="0" w:type="auto"/>
        <w:tblLook w:val="04A0" w:firstRow="1" w:lastRow="0" w:firstColumn="1" w:lastColumn="0" w:noHBand="0" w:noVBand="1"/>
      </w:tblPr>
      <w:tblGrid>
        <w:gridCol w:w="2342"/>
        <w:gridCol w:w="2151"/>
        <w:gridCol w:w="2004"/>
        <w:gridCol w:w="2519"/>
      </w:tblGrid>
      <w:tr w:rsidR="001158C3" w:rsidRPr="00000B2F" w14:paraId="3820905E" w14:textId="77777777" w:rsidTr="00000B2F">
        <w:tc>
          <w:tcPr>
            <w:tcW w:w="2342" w:type="dxa"/>
            <w:tcBorders>
              <w:right w:val="nil"/>
            </w:tcBorders>
          </w:tcPr>
          <w:p w14:paraId="1A0BCE27" w14:textId="77777777" w:rsidR="001158C3" w:rsidRPr="00000B2F" w:rsidRDefault="001158C3" w:rsidP="00FE7388">
            <w:pPr>
              <w:rPr>
                <w:sz w:val="20"/>
                <w:szCs w:val="20"/>
              </w:rPr>
            </w:pPr>
            <w:r w:rsidRPr="00000B2F">
              <w:rPr>
                <w:sz w:val="20"/>
                <w:szCs w:val="20"/>
              </w:rPr>
              <w:t>Name of site:</w:t>
            </w:r>
          </w:p>
          <w:p w14:paraId="51F0769F" w14:textId="77777777" w:rsidR="001158C3" w:rsidRPr="00000B2F" w:rsidRDefault="001158C3" w:rsidP="00FE7388">
            <w:pPr>
              <w:rPr>
                <w:sz w:val="20"/>
                <w:szCs w:val="20"/>
              </w:rPr>
            </w:pPr>
          </w:p>
          <w:p w14:paraId="1103A468" w14:textId="77777777" w:rsidR="001158C3" w:rsidRPr="00000B2F" w:rsidRDefault="001158C3" w:rsidP="00FE7388">
            <w:pPr>
              <w:rPr>
                <w:sz w:val="20"/>
                <w:szCs w:val="20"/>
              </w:rPr>
            </w:pPr>
          </w:p>
        </w:tc>
        <w:tc>
          <w:tcPr>
            <w:tcW w:w="2151" w:type="dxa"/>
            <w:tcBorders>
              <w:left w:val="nil"/>
            </w:tcBorders>
          </w:tcPr>
          <w:p w14:paraId="53C6D9CF" w14:textId="77777777" w:rsidR="001158C3" w:rsidRPr="00000B2F" w:rsidRDefault="001158C3" w:rsidP="00FE7388">
            <w:pPr>
              <w:rPr>
                <w:sz w:val="20"/>
                <w:szCs w:val="20"/>
              </w:rPr>
            </w:pPr>
          </w:p>
        </w:tc>
        <w:tc>
          <w:tcPr>
            <w:tcW w:w="2004" w:type="dxa"/>
            <w:tcBorders>
              <w:right w:val="nil"/>
            </w:tcBorders>
          </w:tcPr>
          <w:p w14:paraId="0E9EC49A" w14:textId="77777777" w:rsidR="001158C3" w:rsidRPr="00000B2F" w:rsidRDefault="001158C3" w:rsidP="00FE7388">
            <w:pPr>
              <w:rPr>
                <w:sz w:val="20"/>
                <w:szCs w:val="20"/>
              </w:rPr>
            </w:pPr>
            <w:r w:rsidRPr="00000B2F">
              <w:rPr>
                <w:sz w:val="20"/>
                <w:szCs w:val="20"/>
              </w:rPr>
              <w:t>Date:</w:t>
            </w:r>
          </w:p>
          <w:p w14:paraId="7BE8F8B8" w14:textId="77777777" w:rsidR="001158C3" w:rsidRPr="00000B2F" w:rsidRDefault="001158C3" w:rsidP="00FE7388">
            <w:pPr>
              <w:rPr>
                <w:sz w:val="20"/>
                <w:szCs w:val="20"/>
              </w:rPr>
            </w:pPr>
          </w:p>
          <w:p w14:paraId="339AB490" w14:textId="77777777" w:rsidR="001158C3" w:rsidRPr="00000B2F" w:rsidRDefault="001158C3" w:rsidP="00FE7388">
            <w:pPr>
              <w:rPr>
                <w:sz w:val="20"/>
                <w:szCs w:val="20"/>
              </w:rPr>
            </w:pPr>
            <w:r w:rsidRPr="00000B2F">
              <w:rPr>
                <w:sz w:val="20"/>
                <w:szCs w:val="20"/>
              </w:rPr>
              <w:t xml:space="preserve"> </w:t>
            </w:r>
          </w:p>
        </w:tc>
        <w:tc>
          <w:tcPr>
            <w:tcW w:w="2519" w:type="dxa"/>
            <w:tcBorders>
              <w:left w:val="nil"/>
            </w:tcBorders>
          </w:tcPr>
          <w:p w14:paraId="510DCCC2" w14:textId="77777777" w:rsidR="001158C3" w:rsidRPr="00000B2F" w:rsidRDefault="001158C3" w:rsidP="00FE7388">
            <w:pPr>
              <w:rPr>
                <w:sz w:val="20"/>
                <w:szCs w:val="20"/>
              </w:rPr>
            </w:pPr>
            <w:r w:rsidRPr="00000B2F">
              <w:rPr>
                <w:sz w:val="20"/>
                <w:szCs w:val="20"/>
              </w:rPr>
              <w:t xml:space="preserve">Time Start: </w:t>
            </w:r>
          </w:p>
          <w:p w14:paraId="1974FD27" w14:textId="77777777" w:rsidR="001158C3" w:rsidRPr="00000B2F" w:rsidRDefault="001158C3" w:rsidP="00FE7388">
            <w:pPr>
              <w:rPr>
                <w:sz w:val="20"/>
                <w:szCs w:val="20"/>
              </w:rPr>
            </w:pPr>
            <w:r w:rsidRPr="00000B2F">
              <w:rPr>
                <w:sz w:val="20"/>
                <w:szCs w:val="20"/>
              </w:rPr>
              <w:t>(20-minute survey)</w:t>
            </w:r>
          </w:p>
        </w:tc>
      </w:tr>
      <w:tr w:rsidR="001158C3" w:rsidRPr="00000B2F" w14:paraId="1827AED2" w14:textId="77777777" w:rsidTr="00000B2F">
        <w:tc>
          <w:tcPr>
            <w:tcW w:w="2342" w:type="dxa"/>
            <w:tcBorders>
              <w:right w:val="nil"/>
            </w:tcBorders>
          </w:tcPr>
          <w:p w14:paraId="544F3FC3" w14:textId="77777777" w:rsidR="001158C3" w:rsidRPr="00000B2F" w:rsidRDefault="001158C3" w:rsidP="00FE7388">
            <w:pPr>
              <w:rPr>
                <w:sz w:val="20"/>
                <w:szCs w:val="20"/>
              </w:rPr>
            </w:pPr>
            <w:r w:rsidRPr="00000B2F">
              <w:rPr>
                <w:sz w:val="20"/>
                <w:szCs w:val="20"/>
              </w:rPr>
              <w:t xml:space="preserve">Name and contact number of main observer(s): </w:t>
            </w:r>
          </w:p>
          <w:p w14:paraId="7F4DFEF7" w14:textId="77777777" w:rsidR="001158C3" w:rsidRPr="00000B2F" w:rsidRDefault="001158C3" w:rsidP="00FE7388">
            <w:pPr>
              <w:rPr>
                <w:sz w:val="20"/>
                <w:szCs w:val="20"/>
              </w:rPr>
            </w:pPr>
          </w:p>
          <w:p w14:paraId="6E3B55D8" w14:textId="77777777" w:rsidR="001158C3" w:rsidRPr="00000B2F" w:rsidRDefault="001158C3" w:rsidP="00FE7388">
            <w:pPr>
              <w:rPr>
                <w:sz w:val="20"/>
                <w:szCs w:val="20"/>
              </w:rPr>
            </w:pPr>
          </w:p>
          <w:p w14:paraId="75593315" w14:textId="77777777" w:rsidR="001158C3" w:rsidRPr="00000B2F" w:rsidRDefault="001158C3" w:rsidP="00FE7388">
            <w:pPr>
              <w:rPr>
                <w:sz w:val="20"/>
                <w:szCs w:val="20"/>
              </w:rPr>
            </w:pPr>
            <w:r w:rsidRPr="00000B2F">
              <w:rPr>
                <w:sz w:val="20"/>
                <w:szCs w:val="20"/>
              </w:rPr>
              <w:t>Number of people searching:</w:t>
            </w:r>
          </w:p>
        </w:tc>
        <w:tc>
          <w:tcPr>
            <w:tcW w:w="2151" w:type="dxa"/>
            <w:tcBorders>
              <w:left w:val="nil"/>
            </w:tcBorders>
          </w:tcPr>
          <w:p w14:paraId="7A0990F4" w14:textId="77777777" w:rsidR="001158C3" w:rsidRPr="00000B2F" w:rsidRDefault="001158C3" w:rsidP="00FE7388">
            <w:pPr>
              <w:rPr>
                <w:sz w:val="20"/>
                <w:szCs w:val="20"/>
              </w:rPr>
            </w:pPr>
          </w:p>
        </w:tc>
        <w:tc>
          <w:tcPr>
            <w:tcW w:w="2004" w:type="dxa"/>
            <w:tcBorders>
              <w:right w:val="nil"/>
            </w:tcBorders>
          </w:tcPr>
          <w:p w14:paraId="5C0AE93C" w14:textId="77777777" w:rsidR="001158C3" w:rsidRPr="00000B2F" w:rsidRDefault="001158C3" w:rsidP="00FE7388">
            <w:pPr>
              <w:rPr>
                <w:sz w:val="20"/>
                <w:szCs w:val="20"/>
              </w:rPr>
            </w:pPr>
            <w:r w:rsidRPr="00000B2F">
              <w:rPr>
                <w:sz w:val="20"/>
                <w:szCs w:val="20"/>
              </w:rPr>
              <w:t xml:space="preserve">Main forest type </w:t>
            </w:r>
          </w:p>
          <w:p w14:paraId="29A281BC" w14:textId="77777777" w:rsidR="001158C3" w:rsidRPr="00000B2F" w:rsidRDefault="001158C3" w:rsidP="00FE7388">
            <w:pPr>
              <w:rPr>
                <w:sz w:val="20"/>
                <w:szCs w:val="20"/>
              </w:rPr>
            </w:pPr>
          </w:p>
          <w:p w14:paraId="5A57C217" w14:textId="77777777" w:rsidR="001158C3" w:rsidRPr="00000B2F" w:rsidRDefault="001158C3" w:rsidP="00FE7388">
            <w:pPr>
              <w:rPr>
                <w:sz w:val="20"/>
                <w:szCs w:val="20"/>
              </w:rPr>
            </w:pPr>
          </w:p>
          <w:p w14:paraId="73BDE06B" w14:textId="77777777" w:rsidR="001158C3" w:rsidRPr="00000B2F" w:rsidRDefault="001158C3" w:rsidP="00FE7388">
            <w:pPr>
              <w:rPr>
                <w:sz w:val="20"/>
                <w:szCs w:val="20"/>
              </w:rPr>
            </w:pPr>
          </w:p>
          <w:p w14:paraId="56575092" w14:textId="77777777" w:rsidR="001158C3" w:rsidRPr="00000B2F" w:rsidRDefault="001158C3" w:rsidP="00FE7388">
            <w:pPr>
              <w:rPr>
                <w:sz w:val="20"/>
                <w:szCs w:val="20"/>
              </w:rPr>
            </w:pPr>
            <w:r w:rsidRPr="00000B2F">
              <w:rPr>
                <w:sz w:val="20"/>
                <w:szCs w:val="20"/>
              </w:rPr>
              <w:t>Quenda Diggings present (Y/N)</w:t>
            </w:r>
          </w:p>
        </w:tc>
        <w:tc>
          <w:tcPr>
            <w:tcW w:w="2519" w:type="dxa"/>
            <w:tcBorders>
              <w:left w:val="nil"/>
            </w:tcBorders>
          </w:tcPr>
          <w:p w14:paraId="6EBAD9DC" w14:textId="77777777" w:rsidR="001158C3" w:rsidRPr="00000B2F" w:rsidRDefault="001158C3" w:rsidP="00FE7388">
            <w:pPr>
              <w:rPr>
                <w:sz w:val="20"/>
                <w:szCs w:val="20"/>
              </w:rPr>
            </w:pPr>
            <w:r w:rsidRPr="00000B2F">
              <w:rPr>
                <w:sz w:val="20"/>
                <w:szCs w:val="20"/>
              </w:rPr>
              <w:t>(e.g. Banksia Woodland, jarrah forest)</w:t>
            </w:r>
          </w:p>
          <w:p w14:paraId="1144D18C" w14:textId="77777777" w:rsidR="001158C3" w:rsidRPr="00000B2F" w:rsidRDefault="001158C3" w:rsidP="00FE7388">
            <w:pPr>
              <w:rPr>
                <w:sz w:val="20"/>
                <w:szCs w:val="20"/>
              </w:rPr>
            </w:pPr>
          </w:p>
        </w:tc>
      </w:tr>
      <w:tr w:rsidR="001158C3" w:rsidRPr="00000B2F" w14:paraId="0AD9DF46" w14:textId="77777777" w:rsidTr="00000B2F">
        <w:tc>
          <w:tcPr>
            <w:tcW w:w="2342" w:type="dxa"/>
            <w:tcBorders>
              <w:right w:val="nil"/>
            </w:tcBorders>
          </w:tcPr>
          <w:p w14:paraId="456A624A" w14:textId="77777777" w:rsidR="001158C3" w:rsidRPr="00000B2F" w:rsidRDefault="001158C3" w:rsidP="00FE7388">
            <w:pPr>
              <w:rPr>
                <w:sz w:val="20"/>
                <w:szCs w:val="20"/>
              </w:rPr>
            </w:pPr>
            <w:r w:rsidRPr="00000B2F">
              <w:rPr>
                <w:sz w:val="20"/>
                <w:szCs w:val="20"/>
              </w:rPr>
              <w:t>Site description:</w:t>
            </w:r>
          </w:p>
          <w:p w14:paraId="1D498CF9" w14:textId="77777777" w:rsidR="001158C3" w:rsidRPr="00000B2F" w:rsidRDefault="001158C3" w:rsidP="00FE7388">
            <w:pPr>
              <w:rPr>
                <w:sz w:val="20"/>
                <w:szCs w:val="20"/>
              </w:rPr>
            </w:pPr>
          </w:p>
          <w:p w14:paraId="29B1E900" w14:textId="77777777" w:rsidR="001158C3" w:rsidRPr="00000B2F" w:rsidRDefault="001158C3" w:rsidP="00FE7388">
            <w:pPr>
              <w:rPr>
                <w:sz w:val="20"/>
                <w:szCs w:val="20"/>
              </w:rPr>
            </w:pPr>
            <w:r w:rsidRPr="00000B2F">
              <w:rPr>
                <w:sz w:val="20"/>
                <w:szCs w:val="20"/>
              </w:rPr>
              <w:t xml:space="preserve">Has there been a fire recently, of so, </w:t>
            </w:r>
          </w:p>
          <w:p w14:paraId="294475D9" w14:textId="77777777" w:rsidR="001158C3" w:rsidRPr="00000B2F" w:rsidRDefault="001158C3" w:rsidP="00FE7388">
            <w:pPr>
              <w:rPr>
                <w:sz w:val="20"/>
                <w:szCs w:val="20"/>
              </w:rPr>
            </w:pPr>
            <w:r w:rsidRPr="00000B2F">
              <w:rPr>
                <w:sz w:val="20"/>
                <w:szCs w:val="20"/>
              </w:rPr>
              <w:t>how long ago?</w:t>
            </w:r>
          </w:p>
        </w:tc>
        <w:tc>
          <w:tcPr>
            <w:tcW w:w="2151" w:type="dxa"/>
            <w:tcBorders>
              <w:left w:val="nil"/>
            </w:tcBorders>
          </w:tcPr>
          <w:p w14:paraId="4269DF4C" w14:textId="77777777" w:rsidR="001158C3" w:rsidRPr="00000B2F" w:rsidRDefault="001158C3" w:rsidP="00FE7388">
            <w:pPr>
              <w:rPr>
                <w:sz w:val="20"/>
                <w:szCs w:val="20"/>
              </w:rPr>
            </w:pPr>
          </w:p>
        </w:tc>
        <w:tc>
          <w:tcPr>
            <w:tcW w:w="2004" w:type="dxa"/>
            <w:tcBorders>
              <w:right w:val="nil"/>
            </w:tcBorders>
          </w:tcPr>
          <w:p w14:paraId="72A83BCD" w14:textId="77777777" w:rsidR="001158C3" w:rsidRPr="00000B2F" w:rsidRDefault="001158C3" w:rsidP="00FE7388">
            <w:pPr>
              <w:rPr>
                <w:sz w:val="20"/>
                <w:szCs w:val="20"/>
              </w:rPr>
            </w:pPr>
            <w:r w:rsidRPr="00000B2F">
              <w:rPr>
                <w:sz w:val="20"/>
                <w:szCs w:val="20"/>
              </w:rPr>
              <w:t>Latitude:</w:t>
            </w:r>
          </w:p>
          <w:p w14:paraId="3B0B1578" w14:textId="77777777" w:rsidR="001158C3" w:rsidRPr="00000B2F" w:rsidRDefault="001158C3" w:rsidP="00FE7388">
            <w:pPr>
              <w:rPr>
                <w:sz w:val="20"/>
                <w:szCs w:val="20"/>
              </w:rPr>
            </w:pPr>
          </w:p>
          <w:p w14:paraId="334368F2" w14:textId="77777777" w:rsidR="001158C3" w:rsidRPr="00000B2F" w:rsidRDefault="001158C3" w:rsidP="00FE7388">
            <w:pPr>
              <w:rPr>
                <w:sz w:val="20"/>
                <w:szCs w:val="20"/>
              </w:rPr>
            </w:pPr>
            <w:r w:rsidRPr="00000B2F">
              <w:rPr>
                <w:sz w:val="20"/>
                <w:szCs w:val="20"/>
              </w:rPr>
              <w:t>Longitude:</w:t>
            </w:r>
          </w:p>
          <w:p w14:paraId="3C1DE946" w14:textId="77777777" w:rsidR="001158C3" w:rsidRPr="00000B2F" w:rsidRDefault="001158C3" w:rsidP="00FE7388">
            <w:pPr>
              <w:rPr>
                <w:sz w:val="20"/>
                <w:szCs w:val="20"/>
              </w:rPr>
            </w:pPr>
          </w:p>
        </w:tc>
        <w:tc>
          <w:tcPr>
            <w:tcW w:w="2519" w:type="dxa"/>
            <w:tcBorders>
              <w:left w:val="nil"/>
            </w:tcBorders>
          </w:tcPr>
          <w:p w14:paraId="628B08B4" w14:textId="77777777" w:rsidR="001158C3" w:rsidRPr="00000B2F" w:rsidRDefault="001158C3" w:rsidP="00FE7388">
            <w:pPr>
              <w:rPr>
                <w:sz w:val="20"/>
                <w:szCs w:val="20"/>
              </w:rPr>
            </w:pPr>
          </w:p>
        </w:tc>
      </w:tr>
      <w:tr w:rsidR="00000B2F" w:rsidRPr="00000B2F" w14:paraId="2EDA4B4D" w14:textId="77777777" w:rsidTr="00000B2F">
        <w:tc>
          <w:tcPr>
            <w:tcW w:w="2342" w:type="dxa"/>
            <w:shd w:val="clear" w:color="auto" w:fill="D9D9D9" w:themeFill="background1" w:themeFillShade="D9"/>
          </w:tcPr>
          <w:p w14:paraId="635739E6" w14:textId="77777777" w:rsidR="001158C3" w:rsidRPr="00000B2F" w:rsidRDefault="001158C3" w:rsidP="00FE7388">
            <w:pPr>
              <w:spacing w:after="240"/>
              <w:rPr>
                <w:sz w:val="20"/>
                <w:szCs w:val="20"/>
              </w:rPr>
            </w:pPr>
            <w:r w:rsidRPr="00000B2F">
              <w:rPr>
                <w:sz w:val="20"/>
                <w:szCs w:val="20"/>
              </w:rPr>
              <w:t>Diameter of burrow (mm)</w:t>
            </w:r>
          </w:p>
          <w:p w14:paraId="2455129C" w14:textId="77777777" w:rsidR="001158C3" w:rsidRPr="00000B2F" w:rsidRDefault="001158C3" w:rsidP="00FE7388">
            <w:pPr>
              <w:spacing w:after="240"/>
              <w:rPr>
                <w:sz w:val="20"/>
                <w:szCs w:val="20"/>
              </w:rPr>
            </w:pPr>
            <w:r w:rsidRPr="00000B2F">
              <w:rPr>
                <w:sz w:val="20"/>
                <w:szCs w:val="20"/>
              </w:rPr>
              <w:t xml:space="preserve">or ‘Not measured’ </w:t>
            </w:r>
          </w:p>
        </w:tc>
        <w:tc>
          <w:tcPr>
            <w:tcW w:w="2151" w:type="dxa"/>
            <w:shd w:val="clear" w:color="auto" w:fill="D9D9D9" w:themeFill="background1" w:themeFillShade="D9"/>
          </w:tcPr>
          <w:p w14:paraId="6EB7AD48" w14:textId="77777777" w:rsidR="001158C3" w:rsidRPr="00000B2F" w:rsidRDefault="001158C3" w:rsidP="00FE7388">
            <w:pPr>
              <w:spacing w:after="240"/>
              <w:rPr>
                <w:sz w:val="20"/>
                <w:szCs w:val="20"/>
              </w:rPr>
            </w:pPr>
            <w:r w:rsidRPr="00000B2F">
              <w:rPr>
                <w:sz w:val="20"/>
                <w:szCs w:val="20"/>
              </w:rPr>
              <w:t xml:space="preserve">Does the burrow have a lid (Yes or No). If yes, please take a photo. </w:t>
            </w:r>
          </w:p>
        </w:tc>
        <w:tc>
          <w:tcPr>
            <w:tcW w:w="2004" w:type="dxa"/>
            <w:shd w:val="clear" w:color="auto" w:fill="D9D9D9" w:themeFill="background1" w:themeFillShade="D9"/>
          </w:tcPr>
          <w:p w14:paraId="177F8F5B" w14:textId="77777777" w:rsidR="001158C3" w:rsidRPr="00000B2F" w:rsidRDefault="001158C3" w:rsidP="00FE7388">
            <w:pPr>
              <w:spacing w:after="240"/>
              <w:rPr>
                <w:sz w:val="20"/>
                <w:szCs w:val="20"/>
              </w:rPr>
            </w:pPr>
            <w:r w:rsidRPr="00000B2F">
              <w:rPr>
                <w:sz w:val="20"/>
                <w:szCs w:val="20"/>
              </w:rPr>
              <w:t>Does the burrow look active (with fresh web) Yes or No</w:t>
            </w:r>
          </w:p>
        </w:tc>
        <w:tc>
          <w:tcPr>
            <w:tcW w:w="2519" w:type="dxa"/>
            <w:shd w:val="clear" w:color="auto" w:fill="D9D9D9" w:themeFill="background1" w:themeFillShade="D9"/>
          </w:tcPr>
          <w:p w14:paraId="13AB54A0" w14:textId="77777777" w:rsidR="001158C3" w:rsidRPr="00000B2F" w:rsidRDefault="001158C3" w:rsidP="00FE7388">
            <w:pPr>
              <w:spacing w:after="240"/>
              <w:rPr>
                <w:sz w:val="20"/>
                <w:szCs w:val="20"/>
              </w:rPr>
            </w:pPr>
            <w:r w:rsidRPr="00000B2F">
              <w:rPr>
                <w:sz w:val="20"/>
                <w:szCs w:val="20"/>
              </w:rPr>
              <w:t>Comment</w:t>
            </w:r>
          </w:p>
        </w:tc>
      </w:tr>
      <w:tr w:rsidR="001158C3" w:rsidRPr="00000B2F" w14:paraId="4B7B7D5B" w14:textId="77777777" w:rsidTr="00000B2F">
        <w:tc>
          <w:tcPr>
            <w:tcW w:w="2342" w:type="dxa"/>
          </w:tcPr>
          <w:p w14:paraId="0787A643" w14:textId="77777777" w:rsidR="001158C3" w:rsidRPr="00000B2F" w:rsidRDefault="001158C3" w:rsidP="00FE7388">
            <w:pPr>
              <w:spacing w:after="240"/>
              <w:rPr>
                <w:sz w:val="20"/>
                <w:szCs w:val="20"/>
              </w:rPr>
            </w:pPr>
          </w:p>
        </w:tc>
        <w:tc>
          <w:tcPr>
            <w:tcW w:w="2151" w:type="dxa"/>
          </w:tcPr>
          <w:p w14:paraId="7A021148" w14:textId="77777777" w:rsidR="001158C3" w:rsidRPr="00000B2F" w:rsidRDefault="001158C3" w:rsidP="00FE7388">
            <w:pPr>
              <w:spacing w:after="240"/>
              <w:rPr>
                <w:sz w:val="20"/>
                <w:szCs w:val="20"/>
              </w:rPr>
            </w:pPr>
          </w:p>
        </w:tc>
        <w:tc>
          <w:tcPr>
            <w:tcW w:w="2004" w:type="dxa"/>
          </w:tcPr>
          <w:p w14:paraId="3C5DF928" w14:textId="77777777" w:rsidR="001158C3" w:rsidRPr="00000B2F" w:rsidRDefault="001158C3" w:rsidP="00FE7388">
            <w:pPr>
              <w:spacing w:after="240"/>
              <w:rPr>
                <w:sz w:val="20"/>
                <w:szCs w:val="20"/>
              </w:rPr>
            </w:pPr>
          </w:p>
        </w:tc>
        <w:tc>
          <w:tcPr>
            <w:tcW w:w="2519" w:type="dxa"/>
          </w:tcPr>
          <w:p w14:paraId="7C2C5310" w14:textId="77777777" w:rsidR="001158C3" w:rsidRPr="00000B2F" w:rsidRDefault="001158C3" w:rsidP="00FE7388">
            <w:pPr>
              <w:spacing w:after="240"/>
              <w:rPr>
                <w:sz w:val="20"/>
                <w:szCs w:val="20"/>
              </w:rPr>
            </w:pPr>
          </w:p>
        </w:tc>
      </w:tr>
      <w:tr w:rsidR="001158C3" w:rsidRPr="00000B2F" w14:paraId="48C98100" w14:textId="77777777" w:rsidTr="00000B2F">
        <w:tc>
          <w:tcPr>
            <w:tcW w:w="2342" w:type="dxa"/>
          </w:tcPr>
          <w:p w14:paraId="5B84DF4D" w14:textId="77777777" w:rsidR="001158C3" w:rsidRPr="00000B2F" w:rsidRDefault="001158C3" w:rsidP="00FE7388">
            <w:pPr>
              <w:spacing w:after="240"/>
              <w:rPr>
                <w:sz w:val="20"/>
                <w:szCs w:val="20"/>
              </w:rPr>
            </w:pPr>
          </w:p>
        </w:tc>
        <w:tc>
          <w:tcPr>
            <w:tcW w:w="2151" w:type="dxa"/>
          </w:tcPr>
          <w:p w14:paraId="1377859C" w14:textId="77777777" w:rsidR="001158C3" w:rsidRPr="00000B2F" w:rsidRDefault="001158C3" w:rsidP="00FE7388">
            <w:pPr>
              <w:spacing w:after="240"/>
              <w:rPr>
                <w:sz w:val="20"/>
                <w:szCs w:val="20"/>
              </w:rPr>
            </w:pPr>
          </w:p>
        </w:tc>
        <w:tc>
          <w:tcPr>
            <w:tcW w:w="2004" w:type="dxa"/>
          </w:tcPr>
          <w:p w14:paraId="6B4D7614" w14:textId="77777777" w:rsidR="001158C3" w:rsidRPr="00000B2F" w:rsidRDefault="001158C3" w:rsidP="00FE7388">
            <w:pPr>
              <w:spacing w:after="240"/>
              <w:rPr>
                <w:sz w:val="20"/>
                <w:szCs w:val="20"/>
              </w:rPr>
            </w:pPr>
          </w:p>
        </w:tc>
        <w:tc>
          <w:tcPr>
            <w:tcW w:w="2519" w:type="dxa"/>
          </w:tcPr>
          <w:p w14:paraId="15B7D740" w14:textId="77777777" w:rsidR="001158C3" w:rsidRPr="00000B2F" w:rsidRDefault="001158C3" w:rsidP="00FE7388">
            <w:pPr>
              <w:spacing w:after="240"/>
              <w:rPr>
                <w:sz w:val="20"/>
                <w:szCs w:val="20"/>
              </w:rPr>
            </w:pPr>
          </w:p>
        </w:tc>
      </w:tr>
      <w:tr w:rsidR="001158C3" w:rsidRPr="00000B2F" w14:paraId="64A025E7" w14:textId="77777777" w:rsidTr="00000B2F">
        <w:tc>
          <w:tcPr>
            <w:tcW w:w="2342" w:type="dxa"/>
          </w:tcPr>
          <w:p w14:paraId="7566B32A" w14:textId="77777777" w:rsidR="001158C3" w:rsidRPr="00000B2F" w:rsidRDefault="001158C3" w:rsidP="00FE7388">
            <w:pPr>
              <w:spacing w:after="240"/>
              <w:rPr>
                <w:sz w:val="20"/>
                <w:szCs w:val="20"/>
              </w:rPr>
            </w:pPr>
          </w:p>
        </w:tc>
        <w:tc>
          <w:tcPr>
            <w:tcW w:w="2151" w:type="dxa"/>
          </w:tcPr>
          <w:p w14:paraId="7FF44E1C" w14:textId="77777777" w:rsidR="001158C3" w:rsidRPr="00000B2F" w:rsidRDefault="001158C3" w:rsidP="00FE7388">
            <w:pPr>
              <w:spacing w:after="240"/>
              <w:rPr>
                <w:sz w:val="20"/>
                <w:szCs w:val="20"/>
              </w:rPr>
            </w:pPr>
          </w:p>
        </w:tc>
        <w:tc>
          <w:tcPr>
            <w:tcW w:w="2004" w:type="dxa"/>
          </w:tcPr>
          <w:p w14:paraId="5A65921D" w14:textId="77777777" w:rsidR="001158C3" w:rsidRPr="00000B2F" w:rsidRDefault="001158C3" w:rsidP="00FE7388">
            <w:pPr>
              <w:spacing w:after="240"/>
              <w:rPr>
                <w:sz w:val="20"/>
                <w:szCs w:val="20"/>
              </w:rPr>
            </w:pPr>
          </w:p>
        </w:tc>
        <w:tc>
          <w:tcPr>
            <w:tcW w:w="2519" w:type="dxa"/>
          </w:tcPr>
          <w:p w14:paraId="05A34BD0" w14:textId="77777777" w:rsidR="001158C3" w:rsidRPr="00000B2F" w:rsidRDefault="001158C3" w:rsidP="00FE7388">
            <w:pPr>
              <w:spacing w:after="240"/>
              <w:rPr>
                <w:sz w:val="20"/>
                <w:szCs w:val="20"/>
              </w:rPr>
            </w:pPr>
          </w:p>
        </w:tc>
      </w:tr>
      <w:tr w:rsidR="001158C3" w:rsidRPr="00000B2F" w14:paraId="1EF1615F" w14:textId="77777777" w:rsidTr="00000B2F">
        <w:tc>
          <w:tcPr>
            <w:tcW w:w="2342" w:type="dxa"/>
          </w:tcPr>
          <w:p w14:paraId="6EDB09B9" w14:textId="77777777" w:rsidR="001158C3" w:rsidRPr="00000B2F" w:rsidRDefault="001158C3" w:rsidP="00FE7388">
            <w:pPr>
              <w:spacing w:after="240"/>
              <w:rPr>
                <w:sz w:val="20"/>
                <w:szCs w:val="20"/>
              </w:rPr>
            </w:pPr>
          </w:p>
        </w:tc>
        <w:tc>
          <w:tcPr>
            <w:tcW w:w="2151" w:type="dxa"/>
          </w:tcPr>
          <w:p w14:paraId="6410F33E" w14:textId="77777777" w:rsidR="001158C3" w:rsidRPr="00000B2F" w:rsidRDefault="001158C3" w:rsidP="00FE7388">
            <w:pPr>
              <w:spacing w:after="240"/>
              <w:rPr>
                <w:sz w:val="20"/>
                <w:szCs w:val="20"/>
              </w:rPr>
            </w:pPr>
          </w:p>
        </w:tc>
        <w:tc>
          <w:tcPr>
            <w:tcW w:w="2004" w:type="dxa"/>
          </w:tcPr>
          <w:p w14:paraId="7950873C" w14:textId="77777777" w:rsidR="001158C3" w:rsidRPr="00000B2F" w:rsidRDefault="001158C3" w:rsidP="00FE7388">
            <w:pPr>
              <w:spacing w:after="240"/>
              <w:rPr>
                <w:sz w:val="20"/>
                <w:szCs w:val="20"/>
              </w:rPr>
            </w:pPr>
          </w:p>
        </w:tc>
        <w:tc>
          <w:tcPr>
            <w:tcW w:w="2519" w:type="dxa"/>
          </w:tcPr>
          <w:p w14:paraId="2160F05A" w14:textId="77777777" w:rsidR="001158C3" w:rsidRPr="00000B2F" w:rsidRDefault="001158C3" w:rsidP="00FE7388">
            <w:pPr>
              <w:spacing w:after="240"/>
              <w:rPr>
                <w:sz w:val="20"/>
                <w:szCs w:val="20"/>
              </w:rPr>
            </w:pPr>
          </w:p>
        </w:tc>
      </w:tr>
      <w:tr w:rsidR="001158C3" w:rsidRPr="00000B2F" w14:paraId="55BE7C3E" w14:textId="77777777" w:rsidTr="00000B2F">
        <w:tc>
          <w:tcPr>
            <w:tcW w:w="2342" w:type="dxa"/>
          </w:tcPr>
          <w:p w14:paraId="2D314797" w14:textId="77777777" w:rsidR="001158C3" w:rsidRPr="00000B2F" w:rsidRDefault="001158C3" w:rsidP="00FE7388">
            <w:pPr>
              <w:spacing w:after="240"/>
              <w:rPr>
                <w:sz w:val="20"/>
                <w:szCs w:val="20"/>
              </w:rPr>
            </w:pPr>
          </w:p>
        </w:tc>
        <w:tc>
          <w:tcPr>
            <w:tcW w:w="2151" w:type="dxa"/>
          </w:tcPr>
          <w:p w14:paraId="569429AC" w14:textId="77777777" w:rsidR="001158C3" w:rsidRPr="00000B2F" w:rsidRDefault="001158C3" w:rsidP="00FE7388">
            <w:pPr>
              <w:spacing w:after="240"/>
              <w:rPr>
                <w:sz w:val="20"/>
                <w:szCs w:val="20"/>
              </w:rPr>
            </w:pPr>
          </w:p>
        </w:tc>
        <w:tc>
          <w:tcPr>
            <w:tcW w:w="2004" w:type="dxa"/>
          </w:tcPr>
          <w:p w14:paraId="0D0F7FB5" w14:textId="77777777" w:rsidR="001158C3" w:rsidRPr="00000B2F" w:rsidRDefault="001158C3" w:rsidP="00FE7388">
            <w:pPr>
              <w:spacing w:after="240"/>
              <w:rPr>
                <w:sz w:val="20"/>
                <w:szCs w:val="20"/>
              </w:rPr>
            </w:pPr>
          </w:p>
        </w:tc>
        <w:tc>
          <w:tcPr>
            <w:tcW w:w="2519" w:type="dxa"/>
          </w:tcPr>
          <w:p w14:paraId="26A2FC87" w14:textId="77777777" w:rsidR="001158C3" w:rsidRPr="00000B2F" w:rsidRDefault="001158C3" w:rsidP="00FE7388">
            <w:pPr>
              <w:spacing w:after="240"/>
              <w:rPr>
                <w:sz w:val="20"/>
                <w:szCs w:val="20"/>
              </w:rPr>
            </w:pPr>
          </w:p>
        </w:tc>
      </w:tr>
      <w:tr w:rsidR="001158C3" w:rsidRPr="00000B2F" w14:paraId="1BD63DD5" w14:textId="77777777" w:rsidTr="00000B2F">
        <w:tc>
          <w:tcPr>
            <w:tcW w:w="2342" w:type="dxa"/>
          </w:tcPr>
          <w:p w14:paraId="7C32B8E6" w14:textId="77777777" w:rsidR="001158C3" w:rsidRPr="00000B2F" w:rsidRDefault="001158C3" w:rsidP="00FE7388">
            <w:pPr>
              <w:spacing w:after="240"/>
              <w:rPr>
                <w:sz w:val="20"/>
                <w:szCs w:val="20"/>
              </w:rPr>
            </w:pPr>
          </w:p>
        </w:tc>
        <w:tc>
          <w:tcPr>
            <w:tcW w:w="2151" w:type="dxa"/>
          </w:tcPr>
          <w:p w14:paraId="40EC5933" w14:textId="77777777" w:rsidR="001158C3" w:rsidRPr="00000B2F" w:rsidRDefault="001158C3" w:rsidP="00FE7388">
            <w:pPr>
              <w:spacing w:after="240"/>
              <w:rPr>
                <w:sz w:val="20"/>
                <w:szCs w:val="20"/>
              </w:rPr>
            </w:pPr>
          </w:p>
        </w:tc>
        <w:tc>
          <w:tcPr>
            <w:tcW w:w="2004" w:type="dxa"/>
          </w:tcPr>
          <w:p w14:paraId="4626C6EE" w14:textId="77777777" w:rsidR="001158C3" w:rsidRPr="00000B2F" w:rsidRDefault="001158C3" w:rsidP="00FE7388">
            <w:pPr>
              <w:spacing w:after="240"/>
              <w:rPr>
                <w:sz w:val="20"/>
                <w:szCs w:val="20"/>
              </w:rPr>
            </w:pPr>
          </w:p>
        </w:tc>
        <w:tc>
          <w:tcPr>
            <w:tcW w:w="2519" w:type="dxa"/>
          </w:tcPr>
          <w:p w14:paraId="58AA644A" w14:textId="77777777" w:rsidR="001158C3" w:rsidRPr="00000B2F" w:rsidRDefault="001158C3" w:rsidP="00FE7388">
            <w:pPr>
              <w:spacing w:after="240"/>
              <w:rPr>
                <w:sz w:val="20"/>
                <w:szCs w:val="20"/>
              </w:rPr>
            </w:pPr>
          </w:p>
        </w:tc>
      </w:tr>
      <w:tr w:rsidR="001158C3" w:rsidRPr="00000B2F" w14:paraId="272F64E2" w14:textId="77777777" w:rsidTr="00000B2F">
        <w:tc>
          <w:tcPr>
            <w:tcW w:w="2342" w:type="dxa"/>
            <w:tcBorders>
              <w:bottom w:val="single" w:sz="4" w:space="0" w:color="auto"/>
            </w:tcBorders>
          </w:tcPr>
          <w:p w14:paraId="050ECAC8" w14:textId="77777777" w:rsidR="001158C3" w:rsidRPr="00000B2F" w:rsidRDefault="001158C3" w:rsidP="00FE7388">
            <w:pPr>
              <w:spacing w:after="240"/>
              <w:rPr>
                <w:sz w:val="20"/>
                <w:szCs w:val="20"/>
              </w:rPr>
            </w:pPr>
          </w:p>
        </w:tc>
        <w:tc>
          <w:tcPr>
            <w:tcW w:w="2151" w:type="dxa"/>
            <w:tcBorders>
              <w:bottom w:val="single" w:sz="4" w:space="0" w:color="auto"/>
            </w:tcBorders>
          </w:tcPr>
          <w:p w14:paraId="23860930" w14:textId="77777777" w:rsidR="001158C3" w:rsidRPr="00000B2F" w:rsidRDefault="001158C3" w:rsidP="00FE7388">
            <w:pPr>
              <w:spacing w:after="240"/>
              <w:rPr>
                <w:sz w:val="20"/>
                <w:szCs w:val="20"/>
              </w:rPr>
            </w:pPr>
          </w:p>
        </w:tc>
        <w:tc>
          <w:tcPr>
            <w:tcW w:w="2004" w:type="dxa"/>
            <w:tcBorders>
              <w:bottom w:val="single" w:sz="4" w:space="0" w:color="auto"/>
            </w:tcBorders>
          </w:tcPr>
          <w:p w14:paraId="681B488F" w14:textId="77777777" w:rsidR="001158C3" w:rsidRPr="00000B2F" w:rsidRDefault="001158C3" w:rsidP="00FE7388">
            <w:pPr>
              <w:spacing w:after="240"/>
              <w:rPr>
                <w:sz w:val="20"/>
                <w:szCs w:val="20"/>
              </w:rPr>
            </w:pPr>
          </w:p>
        </w:tc>
        <w:tc>
          <w:tcPr>
            <w:tcW w:w="2519" w:type="dxa"/>
          </w:tcPr>
          <w:p w14:paraId="79BB72C8" w14:textId="77777777" w:rsidR="001158C3" w:rsidRPr="00000B2F" w:rsidRDefault="001158C3" w:rsidP="00FE7388">
            <w:pPr>
              <w:spacing w:after="240"/>
              <w:rPr>
                <w:sz w:val="20"/>
                <w:szCs w:val="20"/>
              </w:rPr>
            </w:pPr>
          </w:p>
        </w:tc>
      </w:tr>
      <w:tr w:rsidR="00000B2F" w:rsidRPr="00000B2F" w14:paraId="2E66C7E4" w14:textId="77777777" w:rsidTr="00000B2F">
        <w:tc>
          <w:tcPr>
            <w:tcW w:w="2342" w:type="dxa"/>
            <w:tcBorders>
              <w:right w:val="nil"/>
            </w:tcBorders>
            <w:shd w:val="clear" w:color="auto" w:fill="D9D9D9" w:themeFill="background1" w:themeFillShade="D9"/>
          </w:tcPr>
          <w:p w14:paraId="603E0040" w14:textId="77777777" w:rsidR="001158C3" w:rsidRPr="00000B2F" w:rsidRDefault="001158C3" w:rsidP="00FE7388">
            <w:pPr>
              <w:spacing w:after="240"/>
              <w:rPr>
                <w:sz w:val="20"/>
                <w:szCs w:val="20"/>
              </w:rPr>
            </w:pPr>
          </w:p>
        </w:tc>
        <w:tc>
          <w:tcPr>
            <w:tcW w:w="2151" w:type="dxa"/>
            <w:tcBorders>
              <w:left w:val="nil"/>
              <w:right w:val="nil"/>
            </w:tcBorders>
            <w:shd w:val="clear" w:color="auto" w:fill="D9D9D9" w:themeFill="background1" w:themeFillShade="D9"/>
          </w:tcPr>
          <w:p w14:paraId="459C8266" w14:textId="77777777" w:rsidR="001158C3" w:rsidRPr="00000B2F" w:rsidRDefault="001158C3" w:rsidP="00FE7388">
            <w:pPr>
              <w:spacing w:after="240"/>
              <w:rPr>
                <w:b/>
                <w:bCs/>
                <w:sz w:val="20"/>
                <w:szCs w:val="20"/>
              </w:rPr>
            </w:pPr>
            <w:r w:rsidRPr="00000B2F">
              <w:rPr>
                <w:b/>
                <w:bCs/>
                <w:sz w:val="20"/>
                <w:szCs w:val="20"/>
              </w:rPr>
              <w:t xml:space="preserve">Total number of Active </w:t>
            </w:r>
          </w:p>
        </w:tc>
        <w:tc>
          <w:tcPr>
            <w:tcW w:w="2004" w:type="dxa"/>
            <w:tcBorders>
              <w:left w:val="nil"/>
            </w:tcBorders>
            <w:shd w:val="clear" w:color="auto" w:fill="D9D9D9" w:themeFill="background1" w:themeFillShade="D9"/>
          </w:tcPr>
          <w:p w14:paraId="20435328" w14:textId="77777777" w:rsidR="001158C3" w:rsidRPr="00000B2F" w:rsidRDefault="001158C3" w:rsidP="00FE7388">
            <w:pPr>
              <w:spacing w:after="240"/>
              <w:rPr>
                <w:b/>
                <w:bCs/>
                <w:sz w:val="20"/>
                <w:szCs w:val="20"/>
              </w:rPr>
            </w:pPr>
            <w:r w:rsidRPr="00000B2F">
              <w:rPr>
                <w:b/>
                <w:bCs/>
                <w:sz w:val="20"/>
                <w:szCs w:val="20"/>
              </w:rPr>
              <w:t>Burrows (with web):</w:t>
            </w:r>
          </w:p>
        </w:tc>
        <w:tc>
          <w:tcPr>
            <w:tcW w:w="2519" w:type="dxa"/>
            <w:shd w:val="clear" w:color="auto" w:fill="D9D9D9" w:themeFill="background1" w:themeFillShade="D9"/>
          </w:tcPr>
          <w:p w14:paraId="51D9DFAD" w14:textId="77777777" w:rsidR="001158C3" w:rsidRPr="00000B2F" w:rsidRDefault="001158C3" w:rsidP="00FE7388">
            <w:pPr>
              <w:spacing w:after="240"/>
              <w:rPr>
                <w:sz w:val="20"/>
                <w:szCs w:val="20"/>
              </w:rPr>
            </w:pPr>
          </w:p>
        </w:tc>
      </w:tr>
    </w:tbl>
    <w:p w14:paraId="11677CBF" w14:textId="77777777" w:rsidR="00D06079" w:rsidRPr="00000B2F" w:rsidRDefault="00D06079">
      <w:pPr>
        <w:rPr>
          <w:sz w:val="20"/>
          <w:szCs w:val="20"/>
        </w:rPr>
      </w:pPr>
    </w:p>
    <w:sectPr w:rsidR="00D06079" w:rsidRPr="00000B2F" w:rsidSect="00000B2F">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8A3A5" w14:textId="77777777" w:rsidR="00D974EA" w:rsidRDefault="00D974EA" w:rsidP="006829B4">
      <w:pPr>
        <w:spacing w:after="0" w:line="240" w:lineRule="auto"/>
      </w:pPr>
      <w:r>
        <w:separator/>
      </w:r>
    </w:p>
  </w:endnote>
  <w:endnote w:type="continuationSeparator" w:id="0">
    <w:p w14:paraId="1A834632" w14:textId="77777777" w:rsidR="00D974EA" w:rsidRDefault="00D974EA" w:rsidP="0068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33B72" w14:textId="77777777" w:rsidR="00D974EA" w:rsidRDefault="00D974EA" w:rsidP="006829B4">
      <w:pPr>
        <w:spacing w:after="0" w:line="240" w:lineRule="auto"/>
      </w:pPr>
      <w:r>
        <w:separator/>
      </w:r>
    </w:p>
  </w:footnote>
  <w:footnote w:type="continuationSeparator" w:id="0">
    <w:p w14:paraId="1E1E8155" w14:textId="77777777" w:rsidR="00D974EA" w:rsidRDefault="00D974EA" w:rsidP="0068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DE0B" w14:textId="751C53AC" w:rsidR="006829B4" w:rsidRDefault="006829B4">
    <w:pPr>
      <w:pStyle w:val="Header"/>
    </w:pPr>
    <w:r>
      <w:rPr>
        <w:noProof/>
      </w:rPr>
      <mc:AlternateContent>
        <mc:Choice Requires="wps">
          <w:drawing>
            <wp:anchor distT="0" distB="0" distL="0" distR="0" simplePos="0" relativeHeight="251659264" behindDoc="0" locked="0" layoutInCell="1" allowOverlap="1" wp14:anchorId="5AC2F57A" wp14:editId="0DB616E7">
              <wp:simplePos x="635" y="635"/>
              <wp:positionH relativeFrom="page">
                <wp:align>center</wp:align>
              </wp:positionH>
              <wp:positionV relativeFrom="page">
                <wp:align>top</wp:align>
              </wp:positionV>
              <wp:extent cx="551815" cy="391160"/>
              <wp:effectExtent l="0" t="0" r="635" b="8890"/>
              <wp:wrapNone/>
              <wp:docPr id="6600863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3045F04" w14:textId="69BDF9F6"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C2F57A"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3045F04" w14:textId="69BDF9F6"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C8C3" w14:textId="1F1A1543" w:rsidR="006829B4" w:rsidRDefault="006829B4">
    <w:pPr>
      <w:pStyle w:val="Header"/>
    </w:pPr>
    <w:r>
      <w:rPr>
        <w:noProof/>
      </w:rPr>
      <mc:AlternateContent>
        <mc:Choice Requires="wps">
          <w:drawing>
            <wp:anchor distT="0" distB="0" distL="0" distR="0" simplePos="0" relativeHeight="251660288" behindDoc="0" locked="0" layoutInCell="1" allowOverlap="1" wp14:anchorId="46AE5CDE" wp14:editId="547A83D5">
              <wp:simplePos x="914400" y="447675"/>
              <wp:positionH relativeFrom="page">
                <wp:align>center</wp:align>
              </wp:positionH>
              <wp:positionV relativeFrom="page">
                <wp:align>top</wp:align>
              </wp:positionV>
              <wp:extent cx="551815" cy="391160"/>
              <wp:effectExtent l="0" t="0" r="635" b="8890"/>
              <wp:wrapNone/>
              <wp:docPr id="127133619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E2B386A" w14:textId="2B1FEEBC"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AE5CDE"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0E2B386A" w14:textId="2B1FEEBC"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BFB2" w14:textId="4198F18D" w:rsidR="006829B4" w:rsidRDefault="006829B4">
    <w:pPr>
      <w:pStyle w:val="Header"/>
    </w:pPr>
    <w:r>
      <w:rPr>
        <w:noProof/>
      </w:rPr>
      <mc:AlternateContent>
        <mc:Choice Requires="wps">
          <w:drawing>
            <wp:anchor distT="0" distB="0" distL="0" distR="0" simplePos="0" relativeHeight="251658240" behindDoc="0" locked="0" layoutInCell="1" allowOverlap="1" wp14:anchorId="23777555" wp14:editId="2CBC1184">
              <wp:simplePos x="635" y="635"/>
              <wp:positionH relativeFrom="page">
                <wp:align>center</wp:align>
              </wp:positionH>
              <wp:positionV relativeFrom="page">
                <wp:align>top</wp:align>
              </wp:positionV>
              <wp:extent cx="551815" cy="391160"/>
              <wp:effectExtent l="0" t="0" r="635" b="8890"/>
              <wp:wrapNone/>
              <wp:docPr id="102391059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6791139" w14:textId="3D968183"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777555"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16791139" w14:textId="3D968183"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C59EB"/>
    <w:multiLevelType w:val="hybridMultilevel"/>
    <w:tmpl w:val="9EA6F84C"/>
    <w:lvl w:ilvl="0" w:tplc="E1EC953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207BC4"/>
    <w:multiLevelType w:val="hybridMultilevel"/>
    <w:tmpl w:val="0DB42B52"/>
    <w:lvl w:ilvl="0" w:tplc="7BB69810">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D676F8"/>
    <w:multiLevelType w:val="hybridMultilevel"/>
    <w:tmpl w:val="CDB6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174D2A"/>
    <w:multiLevelType w:val="hybridMultilevel"/>
    <w:tmpl w:val="F30CB48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552DB8"/>
    <w:multiLevelType w:val="hybridMultilevel"/>
    <w:tmpl w:val="0204A936"/>
    <w:lvl w:ilvl="0" w:tplc="9EF25616">
      <w:start w:val="28"/>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931158020">
    <w:abstractNumId w:val="2"/>
  </w:num>
  <w:num w:numId="2" w16cid:durableId="1174609562">
    <w:abstractNumId w:val="1"/>
  </w:num>
  <w:num w:numId="3" w16cid:durableId="1438334766">
    <w:abstractNumId w:val="3"/>
  </w:num>
  <w:num w:numId="4" w16cid:durableId="1727490034">
    <w:abstractNumId w:val="4"/>
  </w:num>
  <w:num w:numId="5" w16cid:durableId="1441605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9B4"/>
    <w:rsid w:val="00000B2F"/>
    <w:rsid w:val="00001233"/>
    <w:rsid w:val="00003AF9"/>
    <w:rsid w:val="00012B94"/>
    <w:rsid w:val="0002313F"/>
    <w:rsid w:val="00032404"/>
    <w:rsid w:val="00041A07"/>
    <w:rsid w:val="00044091"/>
    <w:rsid w:val="00072678"/>
    <w:rsid w:val="000768E1"/>
    <w:rsid w:val="00082926"/>
    <w:rsid w:val="00084215"/>
    <w:rsid w:val="00092A1A"/>
    <w:rsid w:val="00094F9E"/>
    <w:rsid w:val="0009514D"/>
    <w:rsid w:val="00097B95"/>
    <w:rsid w:val="000C1EB7"/>
    <w:rsid w:val="000C3B6E"/>
    <w:rsid w:val="000C3F76"/>
    <w:rsid w:val="000D12AE"/>
    <w:rsid w:val="000E6F6D"/>
    <w:rsid w:val="000F11B4"/>
    <w:rsid w:val="000F2901"/>
    <w:rsid w:val="001158C3"/>
    <w:rsid w:val="00126222"/>
    <w:rsid w:val="001376A5"/>
    <w:rsid w:val="00144695"/>
    <w:rsid w:val="001548D2"/>
    <w:rsid w:val="001613A5"/>
    <w:rsid w:val="001625D8"/>
    <w:rsid w:val="001637C8"/>
    <w:rsid w:val="00163AD7"/>
    <w:rsid w:val="00170460"/>
    <w:rsid w:val="00176212"/>
    <w:rsid w:val="00180CC6"/>
    <w:rsid w:val="00182C56"/>
    <w:rsid w:val="001B4C97"/>
    <w:rsid w:val="001B5C99"/>
    <w:rsid w:val="001C24F1"/>
    <w:rsid w:val="001C4C04"/>
    <w:rsid w:val="001C732B"/>
    <w:rsid w:val="001D0E97"/>
    <w:rsid w:val="001D767E"/>
    <w:rsid w:val="001E4096"/>
    <w:rsid w:val="001F0DED"/>
    <w:rsid w:val="002049C8"/>
    <w:rsid w:val="00204CF6"/>
    <w:rsid w:val="00205D90"/>
    <w:rsid w:val="0021059D"/>
    <w:rsid w:val="0021545B"/>
    <w:rsid w:val="00217C26"/>
    <w:rsid w:val="00221290"/>
    <w:rsid w:val="00242174"/>
    <w:rsid w:val="002506BC"/>
    <w:rsid w:val="00251DF1"/>
    <w:rsid w:val="00252AD1"/>
    <w:rsid w:val="0026371E"/>
    <w:rsid w:val="002A2CE4"/>
    <w:rsid w:val="002A3D51"/>
    <w:rsid w:val="002A65D0"/>
    <w:rsid w:val="002A7546"/>
    <w:rsid w:val="002B44FF"/>
    <w:rsid w:val="002C4ECE"/>
    <w:rsid w:val="002D6DE6"/>
    <w:rsid w:val="002F5D74"/>
    <w:rsid w:val="00304913"/>
    <w:rsid w:val="00317D52"/>
    <w:rsid w:val="003209A5"/>
    <w:rsid w:val="003309C9"/>
    <w:rsid w:val="003574F4"/>
    <w:rsid w:val="003579FA"/>
    <w:rsid w:val="00370272"/>
    <w:rsid w:val="003765F0"/>
    <w:rsid w:val="003800DC"/>
    <w:rsid w:val="00380761"/>
    <w:rsid w:val="003A38F2"/>
    <w:rsid w:val="003B7675"/>
    <w:rsid w:val="003C5664"/>
    <w:rsid w:val="003D40E9"/>
    <w:rsid w:val="003D4951"/>
    <w:rsid w:val="003D4C3D"/>
    <w:rsid w:val="003E0D01"/>
    <w:rsid w:val="003F773E"/>
    <w:rsid w:val="004064CE"/>
    <w:rsid w:val="00415050"/>
    <w:rsid w:val="00417F7B"/>
    <w:rsid w:val="00422249"/>
    <w:rsid w:val="004235E5"/>
    <w:rsid w:val="00433659"/>
    <w:rsid w:val="00442C3F"/>
    <w:rsid w:val="004575BF"/>
    <w:rsid w:val="00457F7C"/>
    <w:rsid w:val="00463D84"/>
    <w:rsid w:val="004665AC"/>
    <w:rsid w:val="00466D14"/>
    <w:rsid w:val="004A0CC1"/>
    <w:rsid w:val="004A19AF"/>
    <w:rsid w:val="004A1E58"/>
    <w:rsid w:val="004A3557"/>
    <w:rsid w:val="004B355A"/>
    <w:rsid w:val="004B7D68"/>
    <w:rsid w:val="004E2748"/>
    <w:rsid w:val="004E4DA1"/>
    <w:rsid w:val="004E5348"/>
    <w:rsid w:val="004E6C7C"/>
    <w:rsid w:val="00513ED3"/>
    <w:rsid w:val="0051506E"/>
    <w:rsid w:val="00523DAC"/>
    <w:rsid w:val="00527D72"/>
    <w:rsid w:val="00534C1D"/>
    <w:rsid w:val="0056676E"/>
    <w:rsid w:val="00570182"/>
    <w:rsid w:val="005710B3"/>
    <w:rsid w:val="00580B60"/>
    <w:rsid w:val="005820A3"/>
    <w:rsid w:val="00585079"/>
    <w:rsid w:val="00586A59"/>
    <w:rsid w:val="00590026"/>
    <w:rsid w:val="005A7C29"/>
    <w:rsid w:val="005C449B"/>
    <w:rsid w:val="005C732E"/>
    <w:rsid w:val="005D5010"/>
    <w:rsid w:val="005E1B6B"/>
    <w:rsid w:val="005E40E5"/>
    <w:rsid w:val="005F4396"/>
    <w:rsid w:val="005F4E71"/>
    <w:rsid w:val="00607043"/>
    <w:rsid w:val="00624277"/>
    <w:rsid w:val="00625698"/>
    <w:rsid w:val="0064230A"/>
    <w:rsid w:val="00656974"/>
    <w:rsid w:val="00672069"/>
    <w:rsid w:val="006829B4"/>
    <w:rsid w:val="006844B2"/>
    <w:rsid w:val="00685124"/>
    <w:rsid w:val="00695A73"/>
    <w:rsid w:val="006B4540"/>
    <w:rsid w:val="006B6575"/>
    <w:rsid w:val="006B7E78"/>
    <w:rsid w:val="006D1485"/>
    <w:rsid w:val="006E03EA"/>
    <w:rsid w:val="006E3CE8"/>
    <w:rsid w:val="0070114B"/>
    <w:rsid w:val="0070576B"/>
    <w:rsid w:val="007201F9"/>
    <w:rsid w:val="0072760E"/>
    <w:rsid w:val="0075403A"/>
    <w:rsid w:val="00767048"/>
    <w:rsid w:val="00767A89"/>
    <w:rsid w:val="00776032"/>
    <w:rsid w:val="00792DDC"/>
    <w:rsid w:val="00797328"/>
    <w:rsid w:val="007B7347"/>
    <w:rsid w:val="007C38CC"/>
    <w:rsid w:val="007E1C1A"/>
    <w:rsid w:val="007E306F"/>
    <w:rsid w:val="007F313B"/>
    <w:rsid w:val="007F3CE0"/>
    <w:rsid w:val="007F75FF"/>
    <w:rsid w:val="00804903"/>
    <w:rsid w:val="00807841"/>
    <w:rsid w:val="00810523"/>
    <w:rsid w:val="0082245B"/>
    <w:rsid w:val="00834AAD"/>
    <w:rsid w:val="00843947"/>
    <w:rsid w:val="00865537"/>
    <w:rsid w:val="00881EC6"/>
    <w:rsid w:val="008850DD"/>
    <w:rsid w:val="008A2B2B"/>
    <w:rsid w:val="008A6270"/>
    <w:rsid w:val="008A6659"/>
    <w:rsid w:val="008B1993"/>
    <w:rsid w:val="008C0AD5"/>
    <w:rsid w:val="008C39C0"/>
    <w:rsid w:val="008D0FB8"/>
    <w:rsid w:val="008E12C3"/>
    <w:rsid w:val="009038F5"/>
    <w:rsid w:val="0091434D"/>
    <w:rsid w:val="009465A6"/>
    <w:rsid w:val="00966A5A"/>
    <w:rsid w:val="00970420"/>
    <w:rsid w:val="00973499"/>
    <w:rsid w:val="00996EB5"/>
    <w:rsid w:val="009A1A2F"/>
    <w:rsid w:val="009C1418"/>
    <w:rsid w:val="009C6882"/>
    <w:rsid w:val="009C68B3"/>
    <w:rsid w:val="009E59DF"/>
    <w:rsid w:val="00A1246F"/>
    <w:rsid w:val="00A124CE"/>
    <w:rsid w:val="00A25928"/>
    <w:rsid w:val="00A25B75"/>
    <w:rsid w:val="00A534A1"/>
    <w:rsid w:val="00A62996"/>
    <w:rsid w:val="00A638A6"/>
    <w:rsid w:val="00A6483F"/>
    <w:rsid w:val="00A87382"/>
    <w:rsid w:val="00AB149B"/>
    <w:rsid w:val="00AB34E0"/>
    <w:rsid w:val="00AB5A74"/>
    <w:rsid w:val="00AD643F"/>
    <w:rsid w:val="00AE3CF9"/>
    <w:rsid w:val="00AF41E2"/>
    <w:rsid w:val="00AF70DD"/>
    <w:rsid w:val="00B12541"/>
    <w:rsid w:val="00B13A20"/>
    <w:rsid w:val="00B14909"/>
    <w:rsid w:val="00B15D29"/>
    <w:rsid w:val="00B16238"/>
    <w:rsid w:val="00B16356"/>
    <w:rsid w:val="00B22186"/>
    <w:rsid w:val="00B31A89"/>
    <w:rsid w:val="00B34D79"/>
    <w:rsid w:val="00B57CA9"/>
    <w:rsid w:val="00B90365"/>
    <w:rsid w:val="00BA0AE9"/>
    <w:rsid w:val="00BA2B6C"/>
    <w:rsid w:val="00BB7D49"/>
    <w:rsid w:val="00BC2407"/>
    <w:rsid w:val="00BC4B49"/>
    <w:rsid w:val="00BD5B47"/>
    <w:rsid w:val="00BD7B26"/>
    <w:rsid w:val="00BD7E4B"/>
    <w:rsid w:val="00BE4CA3"/>
    <w:rsid w:val="00BE7805"/>
    <w:rsid w:val="00C030E4"/>
    <w:rsid w:val="00C032A7"/>
    <w:rsid w:val="00C04541"/>
    <w:rsid w:val="00C1372D"/>
    <w:rsid w:val="00C13959"/>
    <w:rsid w:val="00C14B02"/>
    <w:rsid w:val="00C16404"/>
    <w:rsid w:val="00C2450E"/>
    <w:rsid w:val="00C356C1"/>
    <w:rsid w:val="00C42143"/>
    <w:rsid w:val="00C46A23"/>
    <w:rsid w:val="00C64F43"/>
    <w:rsid w:val="00C71224"/>
    <w:rsid w:val="00C901F9"/>
    <w:rsid w:val="00C93724"/>
    <w:rsid w:val="00C96E20"/>
    <w:rsid w:val="00CA2196"/>
    <w:rsid w:val="00CB229E"/>
    <w:rsid w:val="00CB557E"/>
    <w:rsid w:val="00CD6492"/>
    <w:rsid w:val="00CE10B4"/>
    <w:rsid w:val="00D04007"/>
    <w:rsid w:val="00D04852"/>
    <w:rsid w:val="00D06079"/>
    <w:rsid w:val="00D51CCF"/>
    <w:rsid w:val="00D51D66"/>
    <w:rsid w:val="00D645B8"/>
    <w:rsid w:val="00D81107"/>
    <w:rsid w:val="00D85255"/>
    <w:rsid w:val="00D90A3E"/>
    <w:rsid w:val="00D937B0"/>
    <w:rsid w:val="00D974EA"/>
    <w:rsid w:val="00DA0D2E"/>
    <w:rsid w:val="00DA1D10"/>
    <w:rsid w:val="00DA5746"/>
    <w:rsid w:val="00DB40FC"/>
    <w:rsid w:val="00DD0685"/>
    <w:rsid w:val="00DD07C1"/>
    <w:rsid w:val="00DD42AF"/>
    <w:rsid w:val="00DE2DB9"/>
    <w:rsid w:val="00DF3B21"/>
    <w:rsid w:val="00DF3B2E"/>
    <w:rsid w:val="00E10CEF"/>
    <w:rsid w:val="00E10DDD"/>
    <w:rsid w:val="00E1436D"/>
    <w:rsid w:val="00E2009C"/>
    <w:rsid w:val="00E24962"/>
    <w:rsid w:val="00E402D9"/>
    <w:rsid w:val="00E43D30"/>
    <w:rsid w:val="00E54049"/>
    <w:rsid w:val="00E62E0B"/>
    <w:rsid w:val="00E7133F"/>
    <w:rsid w:val="00ED0115"/>
    <w:rsid w:val="00ED14D9"/>
    <w:rsid w:val="00ED1B26"/>
    <w:rsid w:val="00ED289E"/>
    <w:rsid w:val="00ED349B"/>
    <w:rsid w:val="00EF5F22"/>
    <w:rsid w:val="00EF67CF"/>
    <w:rsid w:val="00F11A56"/>
    <w:rsid w:val="00F20436"/>
    <w:rsid w:val="00F213C2"/>
    <w:rsid w:val="00F231DC"/>
    <w:rsid w:val="00F36AA9"/>
    <w:rsid w:val="00F40C6F"/>
    <w:rsid w:val="00F527C4"/>
    <w:rsid w:val="00F61B9E"/>
    <w:rsid w:val="00F659EC"/>
    <w:rsid w:val="00F7223F"/>
    <w:rsid w:val="00F8317D"/>
    <w:rsid w:val="00F835A6"/>
    <w:rsid w:val="00F84E41"/>
    <w:rsid w:val="00F87BD1"/>
    <w:rsid w:val="00F977E3"/>
    <w:rsid w:val="00FA118C"/>
    <w:rsid w:val="00FA2DBD"/>
    <w:rsid w:val="00FA4080"/>
    <w:rsid w:val="00FB4D29"/>
    <w:rsid w:val="00FC19EA"/>
    <w:rsid w:val="00FC24C2"/>
    <w:rsid w:val="00FC2622"/>
    <w:rsid w:val="00FC5648"/>
    <w:rsid w:val="00FD3CEE"/>
    <w:rsid w:val="00FF002B"/>
    <w:rsid w:val="00FF478C"/>
    <w:rsid w:val="00FF6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8974E"/>
  <w15:chartTrackingRefBased/>
  <w15:docId w15:val="{447D6A2C-F424-4D66-ABF2-221FDB59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913"/>
  </w:style>
  <w:style w:type="paragraph" w:styleId="Heading1">
    <w:name w:val="heading 1"/>
    <w:basedOn w:val="Normal"/>
    <w:next w:val="Normal"/>
    <w:link w:val="Heading1Char"/>
    <w:uiPriority w:val="9"/>
    <w:qFormat/>
    <w:rsid w:val="006829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29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2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29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29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29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9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9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9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9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29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2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29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29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2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9B4"/>
    <w:rPr>
      <w:rFonts w:eastAsiaTheme="majorEastAsia" w:cstheme="majorBidi"/>
      <w:color w:val="272727" w:themeColor="text1" w:themeTint="D8"/>
    </w:rPr>
  </w:style>
  <w:style w:type="paragraph" w:styleId="Title">
    <w:name w:val="Title"/>
    <w:basedOn w:val="Normal"/>
    <w:next w:val="Normal"/>
    <w:link w:val="TitleChar"/>
    <w:uiPriority w:val="10"/>
    <w:qFormat/>
    <w:rsid w:val="00682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9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9B4"/>
    <w:pPr>
      <w:spacing w:before="160"/>
      <w:jc w:val="center"/>
    </w:pPr>
    <w:rPr>
      <w:i/>
      <w:iCs/>
      <w:color w:val="404040" w:themeColor="text1" w:themeTint="BF"/>
    </w:rPr>
  </w:style>
  <w:style w:type="character" w:customStyle="1" w:styleId="QuoteChar">
    <w:name w:val="Quote Char"/>
    <w:basedOn w:val="DefaultParagraphFont"/>
    <w:link w:val="Quote"/>
    <w:uiPriority w:val="29"/>
    <w:rsid w:val="006829B4"/>
    <w:rPr>
      <w:i/>
      <w:iCs/>
      <w:color w:val="404040" w:themeColor="text1" w:themeTint="BF"/>
    </w:rPr>
  </w:style>
  <w:style w:type="paragraph" w:styleId="ListParagraph">
    <w:name w:val="List Paragraph"/>
    <w:basedOn w:val="Normal"/>
    <w:uiPriority w:val="34"/>
    <w:qFormat/>
    <w:rsid w:val="006829B4"/>
    <w:pPr>
      <w:ind w:left="720"/>
      <w:contextualSpacing/>
    </w:pPr>
  </w:style>
  <w:style w:type="character" w:styleId="IntenseEmphasis">
    <w:name w:val="Intense Emphasis"/>
    <w:basedOn w:val="DefaultParagraphFont"/>
    <w:uiPriority w:val="21"/>
    <w:qFormat/>
    <w:rsid w:val="006829B4"/>
    <w:rPr>
      <w:i/>
      <w:iCs/>
      <w:color w:val="0F4761" w:themeColor="accent1" w:themeShade="BF"/>
    </w:rPr>
  </w:style>
  <w:style w:type="paragraph" w:styleId="IntenseQuote">
    <w:name w:val="Intense Quote"/>
    <w:basedOn w:val="Normal"/>
    <w:next w:val="Normal"/>
    <w:link w:val="IntenseQuoteChar"/>
    <w:uiPriority w:val="30"/>
    <w:qFormat/>
    <w:rsid w:val="00682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29B4"/>
    <w:rPr>
      <w:i/>
      <w:iCs/>
      <w:color w:val="0F4761" w:themeColor="accent1" w:themeShade="BF"/>
    </w:rPr>
  </w:style>
  <w:style w:type="character" w:styleId="IntenseReference">
    <w:name w:val="Intense Reference"/>
    <w:basedOn w:val="DefaultParagraphFont"/>
    <w:uiPriority w:val="32"/>
    <w:qFormat/>
    <w:rsid w:val="006829B4"/>
    <w:rPr>
      <w:b/>
      <w:bCs/>
      <w:smallCaps/>
      <w:color w:val="0F4761" w:themeColor="accent1" w:themeShade="BF"/>
      <w:spacing w:val="5"/>
    </w:rPr>
  </w:style>
  <w:style w:type="paragraph" w:styleId="Header">
    <w:name w:val="header"/>
    <w:basedOn w:val="Normal"/>
    <w:link w:val="HeaderChar"/>
    <w:uiPriority w:val="99"/>
    <w:unhideWhenUsed/>
    <w:rsid w:val="006829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9B4"/>
  </w:style>
  <w:style w:type="table" w:styleId="TableGrid">
    <w:name w:val="Table Grid"/>
    <w:basedOn w:val="TableNormal"/>
    <w:uiPriority w:val="39"/>
    <w:rsid w:val="00FC2622"/>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B2F"/>
    <w:rPr>
      <w:color w:val="467886" w:themeColor="hyperlink"/>
      <w:u w:val="single"/>
    </w:rPr>
  </w:style>
  <w:style w:type="character" w:styleId="UnresolvedMention">
    <w:name w:val="Unresolved Mention"/>
    <w:basedOn w:val="DefaultParagraphFont"/>
    <w:uiPriority w:val="99"/>
    <w:semiHidden/>
    <w:unhideWhenUsed/>
    <w:rsid w:val="00000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44045">
      <w:bodyDiv w:val="1"/>
      <w:marLeft w:val="0"/>
      <w:marRight w:val="0"/>
      <w:marTop w:val="0"/>
      <w:marBottom w:val="0"/>
      <w:divBdr>
        <w:top w:val="none" w:sz="0" w:space="0" w:color="auto"/>
        <w:left w:val="none" w:sz="0" w:space="0" w:color="auto"/>
        <w:bottom w:val="none" w:sz="0" w:space="0" w:color="auto"/>
        <w:right w:val="none" w:sz="0" w:space="0" w:color="auto"/>
      </w:divBdr>
    </w:div>
    <w:div w:id="469515735">
      <w:bodyDiv w:val="1"/>
      <w:marLeft w:val="0"/>
      <w:marRight w:val="0"/>
      <w:marTop w:val="0"/>
      <w:marBottom w:val="0"/>
      <w:divBdr>
        <w:top w:val="none" w:sz="0" w:space="0" w:color="auto"/>
        <w:left w:val="none" w:sz="0" w:space="0" w:color="auto"/>
        <w:bottom w:val="none" w:sz="0" w:space="0" w:color="auto"/>
        <w:right w:val="none" w:sz="0" w:space="0" w:color="auto"/>
      </w:divBdr>
    </w:div>
    <w:div w:id="726224473">
      <w:bodyDiv w:val="1"/>
      <w:marLeft w:val="0"/>
      <w:marRight w:val="0"/>
      <w:marTop w:val="0"/>
      <w:marBottom w:val="0"/>
      <w:divBdr>
        <w:top w:val="none" w:sz="0" w:space="0" w:color="auto"/>
        <w:left w:val="none" w:sz="0" w:space="0" w:color="auto"/>
        <w:bottom w:val="none" w:sz="0" w:space="0" w:color="auto"/>
        <w:right w:val="none" w:sz="0" w:space="0" w:color="auto"/>
      </w:divBdr>
    </w:div>
    <w:div w:id="1038549555">
      <w:bodyDiv w:val="1"/>
      <w:marLeft w:val="0"/>
      <w:marRight w:val="0"/>
      <w:marTop w:val="0"/>
      <w:marBottom w:val="0"/>
      <w:divBdr>
        <w:top w:val="none" w:sz="0" w:space="0" w:color="auto"/>
        <w:left w:val="none" w:sz="0" w:space="0" w:color="auto"/>
        <w:bottom w:val="none" w:sz="0" w:space="0" w:color="auto"/>
        <w:right w:val="none" w:sz="0" w:space="0" w:color="auto"/>
      </w:divBdr>
    </w:div>
    <w:div w:id="1685327015">
      <w:bodyDiv w:val="1"/>
      <w:marLeft w:val="0"/>
      <w:marRight w:val="0"/>
      <w:marTop w:val="0"/>
      <w:marBottom w:val="0"/>
      <w:divBdr>
        <w:top w:val="none" w:sz="0" w:space="0" w:color="auto"/>
        <w:left w:val="none" w:sz="0" w:space="0" w:color="auto"/>
        <w:bottom w:val="none" w:sz="0" w:space="0" w:color="auto"/>
        <w:right w:val="none" w:sz="0" w:space="0" w:color="auto"/>
      </w:divBdr>
    </w:div>
    <w:div w:id="17784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ff.barrett@dbca.wa.gov.a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6</Pages>
  <Words>1602</Words>
  <Characters>9133</Characters>
  <Application>Microsoft Office Word</Application>
  <DocSecurity>0</DocSecurity>
  <Lines>76</Lines>
  <Paragraphs>21</Paragraphs>
  <ScaleCrop>false</ScaleCrop>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Barrett</dc:creator>
  <cp:keywords/>
  <dc:description/>
  <cp:lastModifiedBy>Geoff Barrett</cp:lastModifiedBy>
  <cp:revision>313</cp:revision>
  <cp:lastPrinted>2025-06-10T04:37:00Z</cp:lastPrinted>
  <dcterms:created xsi:type="dcterms:W3CDTF">2025-05-30T07:11:00Z</dcterms:created>
  <dcterms:modified xsi:type="dcterms:W3CDTF">2025-06-11T02:32:00Z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3d07a2bf,27581e4a,4bc70cff</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f94d288-962f-4e59-8c13-85df3f432bba_Enabled">
    <vt:lpwstr>true</vt:lpwstr>
  </property>
  <property fmtid="{D5CDD505-2E9C-101B-9397-08002B2CF9AE}" pid="6" name="MSIP_Label_5f94d288-962f-4e59-8c13-85df3f432bba_SetDate">
    <vt:lpwstr>2025-05-30T07:13:51Z</vt:lpwstr>
  </property>
  <property fmtid="{D5CDD505-2E9C-101B-9397-08002B2CF9AE}" pid="7" name="MSIP_Label_5f94d288-962f-4e59-8c13-85df3f432bba_Method">
    <vt:lpwstr>Standard</vt:lpwstr>
  </property>
  <property fmtid="{D5CDD505-2E9C-101B-9397-08002B2CF9AE}" pid="8" name="MSIP_Label_5f94d288-962f-4e59-8c13-85df3f432bba_Name">
    <vt:lpwstr>OFFICIAL</vt:lpwstr>
  </property>
  <property fmtid="{D5CDD505-2E9C-101B-9397-08002B2CF9AE}" pid="9" name="MSIP_Label_5f94d288-962f-4e59-8c13-85df3f432bba_SiteId">
    <vt:lpwstr>7b934664-cdcf-4e28-a3ee-1a5bcca0a1b6</vt:lpwstr>
  </property>
  <property fmtid="{D5CDD505-2E9C-101B-9397-08002B2CF9AE}" pid="10" name="MSIP_Label_5f94d288-962f-4e59-8c13-85df3f432bba_ActionId">
    <vt:lpwstr>a5d222a6-246e-4f9a-8a9e-09204095fca0</vt:lpwstr>
  </property>
  <property fmtid="{D5CDD505-2E9C-101B-9397-08002B2CF9AE}" pid="11" name="MSIP_Label_5f94d288-962f-4e59-8c13-85df3f432bba_ContentBits">
    <vt:lpwstr>1</vt:lpwstr>
  </property>
  <property fmtid="{D5CDD505-2E9C-101B-9397-08002B2CF9AE}" pid="12" name="MSIP_Label_5f94d288-962f-4e59-8c13-85df3f432bba_Tag">
    <vt:lpwstr>10, 3, 0, 1</vt:lpwstr>
  </property>
</Properties>
</file>